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BD057" w14:textId="77777777" w:rsidR="00C55F6D" w:rsidRPr="000F2917" w:rsidRDefault="00C55F6D" w:rsidP="00C55F6D">
      <w:pPr>
        <w:shd w:val="clear" w:color="auto" w:fill="FFFFFF"/>
        <w:spacing w:before="397" w:after="0" w:line="182" w:lineRule="atLeast"/>
        <w:ind w:left="7654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0F2917">
        <w:rPr>
          <w:rFonts w:ascii="Times New Roman" w:hAnsi="Times New Roman"/>
          <w:color w:val="000000"/>
          <w:sz w:val="24"/>
          <w:szCs w:val="24"/>
          <w:lang w:eastAsia="uk-UA"/>
        </w:rPr>
        <w:t>Додаток 2</w:t>
      </w:r>
      <w:r w:rsidRPr="000F2917">
        <w:rPr>
          <w:rFonts w:ascii="Times New Roman" w:hAnsi="Times New Roman"/>
          <w:color w:val="000000"/>
          <w:sz w:val="24"/>
          <w:szCs w:val="24"/>
          <w:lang w:eastAsia="uk-UA"/>
        </w:rPr>
        <w:br/>
        <w:t>до Порядку ведення та подання звітності</w:t>
      </w:r>
      <w:r w:rsidRPr="000F2917">
        <w:rPr>
          <w:rFonts w:ascii="Times New Roman" w:hAnsi="Times New Roman"/>
          <w:color w:val="000000"/>
          <w:sz w:val="24"/>
          <w:szCs w:val="24"/>
          <w:lang w:eastAsia="uk-UA"/>
        </w:rPr>
        <w:br/>
        <w:t>операторами контрольованих речовин,</w:t>
      </w:r>
      <w:r w:rsidRPr="000F2917">
        <w:rPr>
          <w:rFonts w:ascii="Times New Roman" w:hAnsi="Times New Roman"/>
          <w:color w:val="000000"/>
          <w:sz w:val="24"/>
          <w:szCs w:val="24"/>
          <w:lang w:eastAsia="uk-UA"/>
        </w:rPr>
        <w:br/>
        <w:t>що переміщують через митний кордон України,</w:t>
      </w:r>
      <w:r w:rsidRPr="000F2917">
        <w:rPr>
          <w:rFonts w:ascii="Times New Roman" w:hAnsi="Times New Roman"/>
          <w:color w:val="000000"/>
          <w:sz w:val="24"/>
          <w:szCs w:val="24"/>
          <w:lang w:eastAsia="uk-UA"/>
        </w:rPr>
        <w:br/>
        <w:t>розміщують на ринку, використовують</w:t>
      </w:r>
      <w:r w:rsidRPr="000F2917">
        <w:rPr>
          <w:rFonts w:ascii="Times New Roman" w:hAnsi="Times New Roman"/>
          <w:color w:val="000000"/>
          <w:sz w:val="24"/>
          <w:szCs w:val="24"/>
          <w:lang w:eastAsia="uk-UA"/>
        </w:rPr>
        <w:br/>
        <w:t>та здійснюють поводження</w:t>
      </w:r>
      <w:r w:rsidRPr="000F2917">
        <w:rPr>
          <w:rFonts w:ascii="Times New Roman" w:hAnsi="Times New Roman"/>
          <w:color w:val="000000"/>
          <w:sz w:val="24"/>
          <w:szCs w:val="24"/>
          <w:lang w:eastAsia="uk-UA"/>
        </w:rPr>
        <w:br/>
        <w:t>з контрольованими речовинами та товарами</w:t>
      </w:r>
    </w:p>
    <w:p w14:paraId="73945AF1" w14:textId="77777777" w:rsidR="00C55F6D" w:rsidRPr="000F2917" w:rsidRDefault="00C55F6D" w:rsidP="00C55F6D">
      <w:pPr>
        <w:shd w:val="clear" w:color="auto" w:fill="FFFFFF"/>
        <w:spacing w:after="0" w:line="253" w:lineRule="atLeast"/>
        <w:ind w:firstLine="7655"/>
        <w:rPr>
          <w:rFonts w:ascii="Times New Roman" w:hAnsi="Times New Roman"/>
          <w:sz w:val="24"/>
          <w:szCs w:val="24"/>
          <w:lang w:eastAsia="uk-UA"/>
        </w:rPr>
      </w:pPr>
      <w:r w:rsidRPr="000F2917">
        <w:rPr>
          <w:rFonts w:ascii="Times New Roman" w:hAnsi="Times New Roman"/>
          <w:sz w:val="24"/>
          <w:szCs w:val="24"/>
          <w:lang w:eastAsia="uk-UA"/>
        </w:rPr>
        <w:t>(абзац третій пункту 2 розділу ІІ)</w:t>
      </w:r>
    </w:p>
    <w:p w14:paraId="1D71B861" w14:textId="77777777" w:rsidR="00C55F6D" w:rsidRPr="004C2461" w:rsidRDefault="00C55F6D" w:rsidP="00C55F6D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4C2461">
        <w:rPr>
          <w:rFonts w:ascii="Times New Roman" w:hAnsi="Times New Roman"/>
          <w:b/>
          <w:bCs/>
          <w:sz w:val="28"/>
          <w:szCs w:val="28"/>
          <w:lang w:eastAsia="uk-UA"/>
        </w:rPr>
        <w:t> </w:t>
      </w:r>
    </w:p>
    <w:p w14:paraId="5AC2FA64" w14:textId="6C84FF31" w:rsidR="00C55F6D" w:rsidRPr="004C2461" w:rsidRDefault="00C55F6D" w:rsidP="00EF6621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4C2461">
        <w:rPr>
          <w:rFonts w:ascii="Times New Roman" w:hAnsi="Times New Roman"/>
          <w:b/>
          <w:bCs/>
          <w:sz w:val="28"/>
          <w:szCs w:val="28"/>
          <w:lang w:eastAsia="uk-UA"/>
        </w:rPr>
        <w:t>Ф</w:t>
      </w:r>
      <w:r w:rsidR="00C8237C" w:rsidRPr="004C2461">
        <w:rPr>
          <w:rFonts w:ascii="Times New Roman" w:hAnsi="Times New Roman"/>
          <w:b/>
          <w:bCs/>
          <w:sz w:val="28"/>
          <w:szCs w:val="28"/>
          <w:lang w:eastAsia="uk-UA"/>
        </w:rPr>
        <w:t>орма журналу обліку</w:t>
      </w:r>
      <w:r w:rsidR="00C8237C" w:rsidRPr="00C8237C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r w:rsidRPr="004C2461">
        <w:rPr>
          <w:rFonts w:ascii="Times New Roman" w:hAnsi="Times New Roman"/>
          <w:b/>
          <w:bCs/>
          <w:sz w:val="28"/>
          <w:szCs w:val="28"/>
          <w:lang w:eastAsia="uk-UA"/>
        </w:rPr>
        <w:br/>
        <w:t>імпорту товарів та обладнання, що містять контрольовані речовини</w:t>
      </w:r>
    </w:p>
    <w:p w14:paraId="5AE3A664" w14:textId="77777777" w:rsidR="00EF6621" w:rsidRDefault="00EF6621" w:rsidP="00EF6621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sz w:val="24"/>
          <w:szCs w:val="24"/>
          <w:lang w:eastAsia="uk-UA"/>
        </w:rPr>
      </w:pPr>
    </w:p>
    <w:p w14:paraId="5D7BE016" w14:textId="77777777" w:rsidR="00EF6621" w:rsidRPr="000F2917" w:rsidRDefault="00EF6621" w:rsidP="00EF6621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pPr w:leftFromText="165" w:rightFromText="165" w:vertAnchor="text" w:horzAnchor="margin" w:tblpY="-5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22"/>
        <w:gridCol w:w="421"/>
        <w:gridCol w:w="422"/>
        <w:gridCol w:w="422"/>
        <w:gridCol w:w="421"/>
        <w:gridCol w:w="422"/>
        <w:gridCol w:w="422"/>
      </w:tblGrid>
      <w:tr w:rsidR="00EF6621" w:rsidRPr="000F2917" w14:paraId="1A2F880B" w14:textId="77777777" w:rsidTr="0081604E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F85E3" w14:textId="0D6ECAFD" w:rsidR="00EF6621" w:rsidRPr="000F2917" w:rsidRDefault="00EF6621" w:rsidP="00EF6621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 w:rsidR="0081604E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4ACD" w14:textId="0BCBD793" w:rsidR="00EF6621" w:rsidRPr="000F2917" w:rsidRDefault="0081604E" w:rsidP="0081604E">
            <w:pPr>
              <w:spacing w:after="200" w:line="253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85B2" w14:textId="357B5668" w:rsidR="00EF6621" w:rsidRPr="000F2917" w:rsidRDefault="0081604E" w:rsidP="00EF6621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 w:rsidR="00EF6621"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D4BB" w14:textId="599F0A6C" w:rsidR="00EF6621" w:rsidRPr="000F2917" w:rsidRDefault="0081604E" w:rsidP="00EF6621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E652" w14:textId="455FBAE2" w:rsidR="00EF6621" w:rsidRPr="000F2917" w:rsidRDefault="0081604E" w:rsidP="00EF6621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0B035" w14:textId="04914E4A" w:rsidR="00EF6621" w:rsidRPr="000F2917" w:rsidRDefault="0081604E" w:rsidP="00EF6621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A19D" w14:textId="55752CB9" w:rsidR="00EF6621" w:rsidRPr="000F2917" w:rsidRDefault="0081604E" w:rsidP="00EF6621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055C" w14:textId="0B4185C2" w:rsidR="00EF6621" w:rsidRPr="000F2917" w:rsidRDefault="0081604E" w:rsidP="00EF6621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</w:tr>
    </w:tbl>
    <w:p w14:paraId="050CBD00" w14:textId="77777777" w:rsidR="00C55F6D" w:rsidRDefault="00C55F6D" w:rsidP="00C55F6D">
      <w:pPr>
        <w:shd w:val="clear" w:color="auto" w:fill="FFFFFF"/>
        <w:spacing w:after="0" w:line="253" w:lineRule="atLeast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0F2917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</w:p>
    <w:p w14:paraId="5F5056BE" w14:textId="77777777" w:rsidR="00EF6621" w:rsidRDefault="00EF6621" w:rsidP="00EF6621">
      <w:pPr>
        <w:shd w:val="clear" w:color="auto" w:fill="FFFFFF"/>
        <w:spacing w:after="0" w:line="253" w:lineRule="atLeast"/>
        <w:rPr>
          <w:rFonts w:ascii="Times New Roman" w:hAnsi="Times New Roman"/>
          <w:sz w:val="24"/>
          <w:szCs w:val="24"/>
          <w:lang w:eastAsia="uk-UA"/>
        </w:rPr>
      </w:pPr>
    </w:p>
    <w:p w14:paraId="51DA3AA7" w14:textId="0D307528" w:rsidR="00EF6621" w:rsidRDefault="00EF6621" w:rsidP="00EF6621">
      <w:pPr>
        <w:shd w:val="clear" w:color="auto" w:fill="FFFFFF"/>
        <w:spacing w:after="0" w:line="253" w:lineRule="atLeast"/>
        <w:rPr>
          <w:rFonts w:ascii="Times New Roman" w:hAnsi="Times New Roman"/>
          <w:sz w:val="20"/>
          <w:szCs w:val="20"/>
          <w:lang w:eastAsia="uk-UA"/>
        </w:rPr>
      </w:pPr>
      <w:r w:rsidRPr="00EF6621">
        <w:rPr>
          <w:rFonts w:ascii="Times New Roman" w:hAnsi="Times New Roman"/>
          <w:sz w:val="20"/>
          <w:szCs w:val="20"/>
          <w:lang w:eastAsia="uk-UA"/>
        </w:rPr>
        <w:t>(дата створення журналу (день/місяць/рік))</w:t>
      </w:r>
    </w:p>
    <w:p w14:paraId="41849A94" w14:textId="77777777" w:rsidR="00EF6621" w:rsidRPr="00EF6621" w:rsidRDefault="00EF6621" w:rsidP="00EF6621">
      <w:pPr>
        <w:shd w:val="clear" w:color="auto" w:fill="FFFFFF"/>
        <w:spacing w:after="0" w:line="253" w:lineRule="atLeast"/>
        <w:rPr>
          <w:rFonts w:ascii="Times New Roman" w:hAnsi="Times New Roman"/>
          <w:sz w:val="20"/>
          <w:szCs w:val="20"/>
          <w:lang w:eastAsia="uk-UA"/>
        </w:rPr>
      </w:pPr>
    </w:p>
    <w:tbl>
      <w:tblPr>
        <w:tblW w:w="14460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989"/>
        <w:gridCol w:w="1843"/>
        <w:gridCol w:w="1984"/>
        <w:gridCol w:w="2265"/>
        <w:gridCol w:w="1560"/>
        <w:gridCol w:w="1424"/>
        <w:gridCol w:w="991"/>
        <w:gridCol w:w="2549"/>
      </w:tblGrid>
      <w:tr w:rsidR="00C55F6D" w:rsidRPr="00EF6621" w14:paraId="00ED5E81" w14:textId="77777777" w:rsidTr="00EF662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B453B" w14:textId="77777777" w:rsidR="00C55F6D" w:rsidRPr="00EF6621" w:rsidRDefault="00C55F6D" w:rsidP="00C55F6D">
            <w:pPr>
              <w:spacing w:after="200" w:line="253" w:lineRule="atLeast"/>
              <w:ind w:hanging="108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EF6621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    </w:t>
            </w:r>
            <w:r w:rsidRPr="00EF6621">
              <w:rPr>
                <w:rFonts w:ascii="Times New Roman" w:hAnsi="Times New Roman"/>
                <w:b/>
                <w:bCs/>
                <w:sz w:val="24"/>
                <w:szCs w:val="24"/>
                <w:lang w:val="en-US" w:eastAsia="uk-UA"/>
              </w:rPr>
              <w:t>I</w:t>
            </w:r>
            <w:r w:rsidRPr="00EF6621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DB01" w14:textId="77777777" w:rsidR="00C55F6D" w:rsidRPr="00EF6621" w:rsidRDefault="00C55F6D" w:rsidP="00C55F6D">
            <w:pPr>
              <w:spacing w:after="200" w:line="253" w:lineRule="atLeast"/>
              <w:ind w:left="34" w:hanging="1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EF6621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Відомості про оператора контрольованих речовин</w:t>
            </w:r>
          </w:p>
        </w:tc>
      </w:tr>
      <w:tr w:rsidR="00C55F6D" w:rsidRPr="000F2917" w14:paraId="0ACA0F53" w14:textId="77777777" w:rsidTr="00EF662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23A0" w14:textId="77777777" w:rsidR="00C55F6D" w:rsidRPr="000F2917" w:rsidRDefault="00C55F6D" w:rsidP="00C55F6D">
            <w:pPr>
              <w:spacing w:after="200" w:line="253" w:lineRule="atLeast"/>
              <w:ind w:hanging="1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    1.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A328" w14:textId="77777777" w:rsidR="008A0BC2" w:rsidRDefault="00C55F6D" w:rsidP="008A0BC2">
            <w:pPr>
              <w:spacing w:after="200" w:line="253" w:lineRule="atLeast"/>
              <w:ind w:left="34" w:hanging="1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Реєстраційний номер в Єдиному державному реєстрі операторів контрольованих речовин</w:t>
            </w:r>
            <w:r w:rsidR="008A0BC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</w:p>
          <w:p w14:paraId="501683C5" w14:textId="583C7AB0" w:rsidR="005A671C" w:rsidRPr="008A0BC2" w:rsidRDefault="008A0BC2" w:rsidP="008A0BC2">
            <w:pPr>
              <w:spacing w:after="200" w:line="253" w:lineRule="atLeast"/>
              <w:ind w:left="34" w:hanging="108"/>
              <w:jc w:val="center"/>
              <w:rPr>
                <w:rFonts w:ascii="Times New Roman" w:hAnsi="Times New Roman"/>
                <w:sz w:val="32"/>
                <w:szCs w:val="32"/>
                <w:lang w:eastAsia="uk-UA"/>
              </w:rPr>
            </w:pPr>
            <w:r w:rsidRPr="008A0BC2">
              <w:rPr>
                <w:rFonts w:ascii="Times New Roman" w:hAnsi="Times New Roman"/>
                <w:b/>
                <w:bCs/>
                <w:sz w:val="32"/>
                <w:szCs w:val="32"/>
                <w:u w:val="single"/>
                <w:lang w:eastAsia="uk-UA"/>
              </w:rPr>
              <w:t>689</w:t>
            </w:r>
          </w:p>
        </w:tc>
      </w:tr>
      <w:tr w:rsidR="00C55F6D" w:rsidRPr="000F2917" w14:paraId="1DD3421C" w14:textId="77777777" w:rsidTr="00EF662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8A6B" w14:textId="77777777" w:rsidR="00C55F6D" w:rsidRPr="000F2917" w:rsidRDefault="00C55F6D" w:rsidP="00C55F6D">
            <w:pPr>
              <w:spacing w:after="200" w:line="253" w:lineRule="atLeast"/>
              <w:ind w:hanging="1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    2.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4503" w14:textId="77777777" w:rsidR="00C55F6D" w:rsidRDefault="00C55F6D" w:rsidP="00C55F6D">
            <w:pPr>
              <w:spacing w:after="200" w:line="253" w:lineRule="atLeast"/>
              <w:ind w:hanging="1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Прізвище, власне ім’я та по батькові (за наявності) особи, що заповнює журнал</w:t>
            </w:r>
            <w:r w:rsidR="008A0BC2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35CE53F" w14:textId="56A199A0" w:rsidR="008A0BC2" w:rsidRPr="00B3027A" w:rsidRDefault="00B3027A" w:rsidP="008A0BC2">
            <w:pPr>
              <w:spacing w:after="200" w:line="253" w:lineRule="atLeast"/>
              <w:ind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  <w:t>Карагодін Сергій Олександрович</w:t>
            </w:r>
          </w:p>
        </w:tc>
      </w:tr>
      <w:tr w:rsidR="00C55F6D" w:rsidRPr="000F2917" w14:paraId="6E090A4E" w14:textId="77777777" w:rsidTr="00EF662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E3B1" w14:textId="77777777" w:rsidR="00C55F6D" w:rsidRPr="000F2917" w:rsidRDefault="00C55F6D" w:rsidP="00C55F6D">
            <w:pPr>
              <w:spacing w:after="200" w:line="253" w:lineRule="atLeast"/>
              <w:ind w:hanging="1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    3.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976C" w14:textId="77777777" w:rsidR="00C55F6D" w:rsidRDefault="00C55F6D" w:rsidP="00C55F6D">
            <w:pPr>
              <w:spacing w:after="200" w:line="253" w:lineRule="atLeast"/>
              <w:ind w:hanging="1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Контактні дані особи, що заповнює журнал (адреса електронної пошти та контактний номер телефону)</w:t>
            </w:r>
          </w:p>
          <w:p w14:paraId="41886C0E" w14:textId="01CB71C7" w:rsidR="00A03732" w:rsidRDefault="00D323D6" w:rsidP="00847085">
            <w:pPr>
              <w:spacing w:after="200" w:line="253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hyperlink r:id="rId7" w:history="1">
              <w:r w:rsidR="00847085" w:rsidRPr="00A56520">
                <w:rPr>
                  <w:rStyle w:val="aa"/>
                  <w:rFonts w:ascii="Times New Roman" w:hAnsi="Times New Roman"/>
                  <w:sz w:val="24"/>
                  <w:szCs w:val="24"/>
                  <w:lang w:val="en-US" w:eastAsia="uk-UA"/>
                </w:rPr>
                <w:t>S/Karagodin@ukr.net</w:t>
              </w:r>
            </w:hyperlink>
          </w:p>
          <w:p w14:paraId="137AEDFF" w14:textId="40CFEA23" w:rsidR="00847085" w:rsidRPr="00BA68A6" w:rsidRDefault="00847085" w:rsidP="00847085">
            <w:pPr>
              <w:spacing w:after="200" w:line="253" w:lineRule="atLeast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BA68A6">
              <w:rPr>
                <w:rFonts w:ascii="Times New Roman" w:hAnsi="Times New Roman"/>
                <w:sz w:val="28"/>
                <w:szCs w:val="28"/>
                <w:lang w:val="en-US" w:eastAsia="uk-UA"/>
              </w:rPr>
              <w:t>0-333-333-33-33</w:t>
            </w:r>
          </w:p>
        </w:tc>
      </w:tr>
      <w:tr w:rsidR="00C55F6D" w:rsidRPr="00EF6621" w14:paraId="2FA2F3D9" w14:textId="77777777" w:rsidTr="00EF662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FB74" w14:textId="77777777" w:rsidR="00C55F6D" w:rsidRPr="00EF6621" w:rsidRDefault="00C55F6D" w:rsidP="00C55F6D">
            <w:pPr>
              <w:spacing w:after="200" w:line="253" w:lineRule="atLeast"/>
              <w:ind w:hanging="108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EF6621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    </w:t>
            </w:r>
            <w:r w:rsidRPr="00EF6621">
              <w:rPr>
                <w:rFonts w:ascii="Times New Roman" w:hAnsi="Times New Roman"/>
                <w:b/>
                <w:bCs/>
                <w:sz w:val="24"/>
                <w:szCs w:val="24"/>
                <w:lang w:val="en-US" w:eastAsia="uk-UA"/>
              </w:rPr>
              <w:t>II</w:t>
            </w:r>
            <w:r w:rsidRPr="00EF6621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B442A" w14:textId="77777777" w:rsidR="00C55F6D" w:rsidRPr="00EF6621" w:rsidRDefault="00C55F6D" w:rsidP="00C55F6D">
            <w:pPr>
              <w:spacing w:after="200" w:line="253" w:lineRule="atLeast"/>
              <w:ind w:hanging="10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EF6621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Відомості про імпорт товарів та обладнання, що містять контрольовані речовини</w:t>
            </w:r>
          </w:p>
        </w:tc>
      </w:tr>
      <w:tr w:rsidR="00C55F6D" w:rsidRPr="000F2917" w14:paraId="32FDD97A" w14:textId="77777777" w:rsidTr="00EF662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19796" w14:textId="77777777" w:rsidR="00C55F6D" w:rsidRPr="000F2917" w:rsidRDefault="00C55F6D" w:rsidP="00C55F6D">
            <w:pPr>
              <w:spacing w:after="200" w:line="253" w:lineRule="atLeast"/>
              <w:ind w:hanging="1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    1.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11AC3" w14:textId="77777777" w:rsidR="00C55F6D" w:rsidRDefault="00C55F6D" w:rsidP="00C55F6D">
            <w:pPr>
              <w:spacing w:after="200" w:line="253" w:lineRule="atLeast"/>
              <w:ind w:hanging="1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Номер митної декларації</w:t>
            </w:r>
          </w:p>
          <w:p w14:paraId="35D12178" w14:textId="5AC167BD" w:rsidR="009F78C5" w:rsidRPr="009F78C5" w:rsidRDefault="009F78C5" w:rsidP="009F78C5">
            <w:pPr>
              <w:spacing w:after="200" w:line="253" w:lineRule="atLeast"/>
              <w:ind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</w:pPr>
            <w:r w:rsidRPr="009F78C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  <w:t>3258921</w:t>
            </w:r>
          </w:p>
        </w:tc>
      </w:tr>
      <w:tr w:rsidR="00C55F6D" w:rsidRPr="000F2917" w14:paraId="7D0B82D3" w14:textId="77777777" w:rsidTr="00EF662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F1D7" w14:textId="77777777" w:rsidR="00C55F6D" w:rsidRPr="000F2917" w:rsidRDefault="00C55F6D" w:rsidP="00C55F6D">
            <w:pPr>
              <w:spacing w:after="200" w:line="253" w:lineRule="atLeast"/>
              <w:ind w:hanging="1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    2.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1641" w14:textId="77777777" w:rsidR="00C55F6D" w:rsidRDefault="00C55F6D" w:rsidP="00C55F6D">
            <w:pPr>
              <w:spacing w:after="200" w:line="253" w:lineRule="atLeast"/>
              <w:ind w:hanging="1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Номер та дата ліцензії (ліцензій)</w:t>
            </w:r>
          </w:p>
          <w:p w14:paraId="6D269ABF" w14:textId="2460D7F3" w:rsidR="009F78C5" w:rsidRPr="00D04775" w:rsidRDefault="00CA46E9" w:rsidP="002D6111">
            <w:pPr>
              <w:spacing w:after="200" w:line="253" w:lineRule="atLeast"/>
              <w:ind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D04775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3256984</w:t>
            </w:r>
          </w:p>
        </w:tc>
      </w:tr>
      <w:tr w:rsidR="00C55F6D" w:rsidRPr="000F2917" w14:paraId="37700742" w14:textId="77777777" w:rsidTr="00EF662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D928" w14:textId="77777777" w:rsidR="00C55F6D" w:rsidRPr="000F2917" w:rsidRDefault="00C55F6D" w:rsidP="00C55F6D">
            <w:pPr>
              <w:spacing w:after="200" w:line="253" w:lineRule="atLeast"/>
              <w:ind w:hanging="1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    3.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18E0" w14:textId="77777777" w:rsidR="00C55F6D" w:rsidRDefault="00C55F6D" w:rsidP="00C55F6D">
            <w:pPr>
              <w:spacing w:after="200" w:line="253" w:lineRule="atLeast"/>
              <w:ind w:hanging="1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Дата здійснення операції</w:t>
            </w:r>
          </w:p>
          <w:p w14:paraId="44E59ACA" w14:textId="5D9BB9F1" w:rsidR="009F78C5" w:rsidRPr="009F78C5" w:rsidRDefault="009F78C5" w:rsidP="009F78C5">
            <w:pPr>
              <w:spacing w:after="200" w:line="253" w:lineRule="atLeast"/>
              <w:ind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</w:pPr>
            <w:r w:rsidRPr="009F78C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  <w:t>10.01.2025 р.</w:t>
            </w:r>
          </w:p>
        </w:tc>
      </w:tr>
      <w:tr w:rsidR="00C55F6D" w:rsidRPr="000F2917" w14:paraId="20276EBF" w14:textId="77777777" w:rsidTr="00EF662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3A94" w14:textId="77777777" w:rsidR="00C55F6D" w:rsidRPr="000F2917" w:rsidRDefault="00C55F6D" w:rsidP="00C55F6D">
            <w:pPr>
              <w:spacing w:after="200" w:line="253" w:lineRule="atLeast"/>
              <w:ind w:hanging="1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    4.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8C1A" w14:textId="77777777" w:rsidR="00C55F6D" w:rsidRDefault="00C55F6D" w:rsidP="00C55F6D">
            <w:pPr>
              <w:spacing w:after="200" w:line="253" w:lineRule="atLeast"/>
              <w:ind w:hanging="1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Країна експортер</w:t>
            </w:r>
          </w:p>
          <w:p w14:paraId="457B242B" w14:textId="5DE8B633" w:rsidR="00BA68A6" w:rsidRPr="00CA46E9" w:rsidRDefault="00BA68A6" w:rsidP="00CA46E9">
            <w:pPr>
              <w:spacing w:after="200" w:line="253" w:lineRule="atLeast"/>
              <w:ind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</w:pPr>
            <w:r w:rsidRPr="00CA46E9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  <w:t>Німеччина</w:t>
            </w:r>
          </w:p>
        </w:tc>
      </w:tr>
      <w:tr w:rsidR="00C55F6D" w:rsidRPr="000F2917" w14:paraId="10983246" w14:textId="77777777" w:rsidTr="00EF6621">
        <w:tc>
          <w:tcPr>
            <w:tcW w:w="855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06929" w14:textId="77777777" w:rsidR="00C55F6D" w:rsidRPr="000F2917" w:rsidRDefault="00C55F6D" w:rsidP="00C55F6D">
            <w:pPr>
              <w:spacing w:after="200" w:line="253" w:lineRule="atLeast"/>
              <w:ind w:hanging="1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    5.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4A000" w14:textId="77777777" w:rsidR="00C55F6D" w:rsidRDefault="00C55F6D" w:rsidP="00C55F6D">
            <w:pPr>
              <w:spacing w:after="200" w:line="253" w:lineRule="atLeast"/>
              <w:ind w:hanging="1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Країна походження</w:t>
            </w:r>
          </w:p>
          <w:p w14:paraId="0D5F0039" w14:textId="129C69A8" w:rsidR="00CF7924" w:rsidRPr="000F2917" w:rsidRDefault="00CF7924" w:rsidP="00CF7924">
            <w:pPr>
              <w:spacing w:after="200" w:line="253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A46E9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  <w:t>Німеччина</w:t>
            </w:r>
          </w:p>
        </w:tc>
      </w:tr>
      <w:tr w:rsidR="00C55F6D" w:rsidRPr="000F2917" w14:paraId="02125A48" w14:textId="77777777" w:rsidTr="00EF6621">
        <w:tc>
          <w:tcPr>
            <w:tcW w:w="855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574F" w14:textId="77777777" w:rsidR="00C55F6D" w:rsidRPr="000F2917" w:rsidRDefault="00C55F6D" w:rsidP="00C55F6D">
            <w:pPr>
              <w:spacing w:after="200" w:line="253" w:lineRule="atLeast"/>
              <w:ind w:hanging="1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    6.</w:t>
            </w:r>
          </w:p>
        </w:tc>
        <w:tc>
          <w:tcPr>
            <w:tcW w:w="13605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4E2A" w14:textId="77777777" w:rsidR="00C55F6D" w:rsidRPr="000F2917" w:rsidRDefault="00C55F6D" w:rsidP="00C55F6D">
            <w:pPr>
              <w:spacing w:after="200" w:line="253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Товари, що містять контрольовані речовини</w:t>
            </w:r>
          </w:p>
        </w:tc>
      </w:tr>
      <w:tr w:rsidR="00C55F6D" w:rsidRPr="000F2917" w14:paraId="34D3D9C9" w14:textId="77777777" w:rsidTr="00EF6621"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3867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60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7C65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Товари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0947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Контрольована речовина, що міститься в товарі</w:t>
            </w:r>
          </w:p>
        </w:tc>
      </w:tr>
      <w:tr w:rsidR="00C55F6D" w:rsidRPr="000F2917" w14:paraId="65D85CAD" w14:textId="77777777" w:rsidTr="00EF6621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6CA90" w14:textId="77777777" w:rsidR="00C55F6D" w:rsidRPr="000F2917" w:rsidRDefault="00C55F6D" w:rsidP="00C55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C849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категорія</w:t>
            </w:r>
            <w:r w:rsidRPr="000F291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1676B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57FA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кількість,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DF13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позначення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A99CB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val="en-US" w:eastAsia="uk-UA"/>
              </w:rPr>
              <w:t>CAS</w:t>
            </w:r>
            <w:r w:rsidRPr="000F291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2</w:t>
            </w: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 w:rsidRPr="000F2917">
              <w:rPr>
                <w:rFonts w:ascii="Times New Roman" w:hAnsi="Times New Roman"/>
                <w:sz w:val="24"/>
                <w:szCs w:val="24"/>
                <w:lang w:val="en-US" w:eastAsia="uk-UA"/>
              </w:rPr>
              <w:t>#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DBEF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стан</w:t>
            </w:r>
            <w:r w:rsidRPr="000F291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3BD7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 на одиницю, кг</w:t>
            </w:r>
          </w:p>
        </w:tc>
      </w:tr>
      <w:tr w:rsidR="00C55F6D" w:rsidRPr="000F2917" w14:paraId="4BBC64BE" w14:textId="77777777" w:rsidTr="00EF6621">
        <w:tc>
          <w:tcPr>
            <w:tcW w:w="18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542E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41CE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2E30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C3AD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28E53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F51F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8079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9679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C55F6D" w:rsidRPr="000F2917" w14:paraId="37B507A6" w14:textId="77777777" w:rsidTr="00EF6621">
        <w:tc>
          <w:tcPr>
            <w:tcW w:w="18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9D20" w14:textId="24A168F4" w:rsidR="00C55F6D" w:rsidRPr="000F2917" w:rsidRDefault="00D04775" w:rsidP="00C23234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8EC5" w14:textId="5F440D17" w:rsidR="00C55F6D" w:rsidRPr="000F2917" w:rsidRDefault="00D04775" w:rsidP="00C23234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F39B" w14:textId="50B70AE3" w:rsidR="00C55F6D" w:rsidRPr="000F2917" w:rsidRDefault="00D04775" w:rsidP="00C23234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6B8F" w14:textId="19299703" w:rsidR="00C55F6D" w:rsidRPr="000F2917" w:rsidRDefault="00D04775" w:rsidP="00C23234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1629" w14:textId="6B92FAD2" w:rsidR="00C55F6D" w:rsidRPr="000F2917" w:rsidRDefault="00D04775" w:rsidP="00C23234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C1C3" w14:textId="00AD34FE" w:rsidR="00C55F6D" w:rsidRPr="000F2917" w:rsidRDefault="00C23234" w:rsidP="00C23234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4FBF" w14:textId="0FD69A91" w:rsidR="00C55F6D" w:rsidRPr="000F2917" w:rsidRDefault="00C23234" w:rsidP="00C23234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4C25" w14:textId="36F4592F" w:rsidR="00C55F6D" w:rsidRPr="000F2917" w:rsidRDefault="00C23234" w:rsidP="00C23234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</w:tr>
    </w:tbl>
    <w:p w14:paraId="154BFA99" w14:textId="77134266" w:rsidR="00C55F6D" w:rsidRPr="00C8237C" w:rsidRDefault="00EF6621" w:rsidP="00C55F6D">
      <w:pPr>
        <w:shd w:val="clear" w:color="auto" w:fill="FFFFFF"/>
        <w:spacing w:after="200" w:line="253" w:lineRule="atLeast"/>
        <w:ind w:firstLine="142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val="en-US" w:eastAsia="uk-UA"/>
        </w:rPr>
        <w:t>__________</w:t>
      </w:r>
    </w:p>
    <w:p w14:paraId="1ED98365" w14:textId="77777777" w:rsidR="00C55F6D" w:rsidRPr="00C8237C" w:rsidRDefault="00C55F6D" w:rsidP="00C55F6D">
      <w:pPr>
        <w:shd w:val="clear" w:color="auto" w:fill="FFFFFF"/>
        <w:spacing w:after="0" w:line="253" w:lineRule="atLeast"/>
        <w:ind w:firstLine="142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b/>
          <w:bCs/>
          <w:sz w:val="20"/>
          <w:szCs w:val="20"/>
          <w:lang w:eastAsia="uk-UA"/>
        </w:rPr>
        <w:t>Примітки:</w:t>
      </w:r>
    </w:p>
    <w:p w14:paraId="19927BEE" w14:textId="77777777" w:rsidR="00C55F6D" w:rsidRPr="00C8237C" w:rsidRDefault="00C55F6D" w:rsidP="00C55F6D">
      <w:pPr>
        <w:shd w:val="clear" w:color="auto" w:fill="FFFFFF"/>
        <w:spacing w:after="0" w:line="233" w:lineRule="atLeast"/>
        <w:ind w:left="720" w:hanging="153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1.       Категорія товару:</w:t>
      </w:r>
    </w:p>
    <w:p w14:paraId="23A922D1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лікарські засоби (ліки);</w:t>
      </w:r>
    </w:p>
    <w:p w14:paraId="2AA97F19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косметичні препарати;</w:t>
      </w:r>
    </w:p>
    <w:p w14:paraId="437DAD63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мастильні матеріали;</w:t>
      </w:r>
    </w:p>
    <w:p w14:paraId="4771777F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піни та ущільнювачі;</w:t>
      </w:r>
    </w:p>
    <w:p w14:paraId="67021661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вогнегасники (додатково вказати заплановане місце застосування);</w:t>
      </w:r>
    </w:p>
    <w:p w14:paraId="56217FDF" w14:textId="77777777" w:rsidR="00C55F6D" w:rsidRPr="00C8237C" w:rsidRDefault="00C55F6D" w:rsidP="00C55F6D">
      <w:pPr>
        <w:shd w:val="clear" w:color="auto" w:fill="FFFFFF"/>
        <w:spacing w:after="0" w:line="253" w:lineRule="atLeast"/>
        <w:ind w:left="993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інше (вказати).</w:t>
      </w:r>
    </w:p>
    <w:p w14:paraId="5E3378C8" w14:textId="77777777" w:rsidR="00C55F6D" w:rsidRPr="00C8237C" w:rsidRDefault="00C55F6D" w:rsidP="00C55F6D">
      <w:pPr>
        <w:shd w:val="clear" w:color="auto" w:fill="FFFFFF"/>
        <w:spacing w:after="0" w:line="233" w:lineRule="atLeast"/>
        <w:ind w:left="720" w:hanging="153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2.       Реєстраційний номер хімічної речовини.</w:t>
      </w:r>
    </w:p>
    <w:p w14:paraId="77AD8AA3" w14:textId="570E415E" w:rsidR="00C55F6D" w:rsidRDefault="00C55F6D" w:rsidP="00C55F6D">
      <w:pPr>
        <w:shd w:val="clear" w:color="auto" w:fill="FFFFFF"/>
        <w:spacing w:after="0" w:line="233" w:lineRule="atLeast"/>
        <w:ind w:left="720" w:hanging="153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3.       </w:t>
      </w:r>
      <w:r w:rsidRPr="00C8237C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uk-UA"/>
        </w:rPr>
        <w:t>С</w:t>
      </w:r>
      <w:r w:rsidRPr="00C8237C">
        <w:rPr>
          <w:rFonts w:ascii="Times New Roman" w:hAnsi="Times New Roman"/>
          <w:sz w:val="20"/>
          <w:szCs w:val="20"/>
          <w:lang w:eastAsia="uk-UA"/>
        </w:rPr>
        <w:t xml:space="preserve">тан речовини: первинна або </w:t>
      </w:r>
      <w:proofErr w:type="spellStart"/>
      <w:r w:rsidRPr="00C8237C">
        <w:rPr>
          <w:rFonts w:ascii="Times New Roman" w:hAnsi="Times New Roman"/>
          <w:sz w:val="20"/>
          <w:szCs w:val="20"/>
          <w:lang w:eastAsia="uk-UA"/>
        </w:rPr>
        <w:t>рекуперована</w:t>
      </w:r>
      <w:proofErr w:type="spellEnd"/>
      <w:r w:rsidRPr="00C8237C">
        <w:rPr>
          <w:rFonts w:ascii="Times New Roman" w:hAnsi="Times New Roman"/>
          <w:sz w:val="20"/>
          <w:szCs w:val="20"/>
          <w:lang w:eastAsia="uk-UA"/>
        </w:rPr>
        <w:t>, або регенерована (відновлена).</w:t>
      </w:r>
    </w:p>
    <w:p w14:paraId="58EE9AD9" w14:textId="54B75FA8" w:rsidR="00C23234" w:rsidRDefault="00C23234" w:rsidP="00C55F6D">
      <w:pPr>
        <w:shd w:val="clear" w:color="auto" w:fill="FFFFFF"/>
        <w:spacing w:after="0" w:line="233" w:lineRule="atLeast"/>
        <w:ind w:left="720" w:hanging="153"/>
        <w:rPr>
          <w:rFonts w:ascii="Times New Roman" w:hAnsi="Times New Roman"/>
          <w:sz w:val="20"/>
          <w:szCs w:val="20"/>
          <w:lang w:eastAsia="uk-UA"/>
        </w:rPr>
      </w:pPr>
    </w:p>
    <w:p w14:paraId="19DD8E4B" w14:textId="63A89A0D" w:rsidR="00C23234" w:rsidRDefault="00C23234" w:rsidP="00C55F6D">
      <w:pPr>
        <w:shd w:val="clear" w:color="auto" w:fill="FFFFFF"/>
        <w:spacing w:after="0" w:line="233" w:lineRule="atLeast"/>
        <w:ind w:left="720" w:hanging="153"/>
        <w:rPr>
          <w:rFonts w:ascii="Times New Roman" w:hAnsi="Times New Roman"/>
          <w:sz w:val="20"/>
          <w:szCs w:val="20"/>
          <w:lang w:eastAsia="uk-UA"/>
        </w:rPr>
      </w:pPr>
    </w:p>
    <w:p w14:paraId="562AD783" w14:textId="449AA0EB" w:rsidR="00C23234" w:rsidRDefault="00C23234" w:rsidP="00C55F6D">
      <w:pPr>
        <w:shd w:val="clear" w:color="auto" w:fill="FFFFFF"/>
        <w:spacing w:after="0" w:line="233" w:lineRule="atLeast"/>
        <w:ind w:left="720" w:hanging="153"/>
        <w:rPr>
          <w:rFonts w:ascii="Times New Roman" w:hAnsi="Times New Roman"/>
          <w:sz w:val="20"/>
          <w:szCs w:val="20"/>
          <w:lang w:eastAsia="uk-UA"/>
        </w:rPr>
      </w:pPr>
    </w:p>
    <w:p w14:paraId="7B1C3986" w14:textId="04D7C7F0" w:rsidR="00C23234" w:rsidRDefault="00C23234" w:rsidP="00C55F6D">
      <w:pPr>
        <w:shd w:val="clear" w:color="auto" w:fill="FFFFFF"/>
        <w:spacing w:after="0" w:line="233" w:lineRule="atLeast"/>
        <w:ind w:left="720" w:hanging="153"/>
        <w:rPr>
          <w:rFonts w:ascii="Times New Roman" w:hAnsi="Times New Roman"/>
          <w:sz w:val="20"/>
          <w:szCs w:val="20"/>
          <w:lang w:eastAsia="uk-UA"/>
        </w:rPr>
      </w:pPr>
    </w:p>
    <w:p w14:paraId="651DF835" w14:textId="49C80808" w:rsidR="00C23234" w:rsidRDefault="00C23234" w:rsidP="00C55F6D">
      <w:pPr>
        <w:shd w:val="clear" w:color="auto" w:fill="FFFFFF"/>
        <w:spacing w:after="0" w:line="233" w:lineRule="atLeast"/>
        <w:ind w:left="720" w:hanging="153"/>
        <w:rPr>
          <w:rFonts w:ascii="Times New Roman" w:hAnsi="Times New Roman"/>
          <w:sz w:val="20"/>
          <w:szCs w:val="20"/>
          <w:lang w:eastAsia="uk-UA"/>
        </w:rPr>
      </w:pPr>
    </w:p>
    <w:p w14:paraId="19E901A3" w14:textId="77777777" w:rsidR="00C23234" w:rsidRPr="00C8237C" w:rsidRDefault="00C23234" w:rsidP="00C55F6D">
      <w:pPr>
        <w:shd w:val="clear" w:color="auto" w:fill="FFFFFF"/>
        <w:spacing w:after="0" w:line="233" w:lineRule="atLeast"/>
        <w:ind w:left="720" w:hanging="153"/>
        <w:rPr>
          <w:rFonts w:ascii="Times New Roman" w:hAnsi="Times New Roman"/>
          <w:sz w:val="20"/>
          <w:szCs w:val="20"/>
          <w:lang w:eastAsia="uk-UA"/>
        </w:rPr>
      </w:pPr>
    </w:p>
    <w:p w14:paraId="105D60C3" w14:textId="2504B13D" w:rsidR="00C55F6D" w:rsidRDefault="00C55F6D" w:rsidP="00CF7924">
      <w:pPr>
        <w:shd w:val="clear" w:color="auto" w:fill="FFFFFF"/>
        <w:spacing w:after="0" w:line="253" w:lineRule="atLeast"/>
        <w:rPr>
          <w:rFonts w:ascii="Times New Roman" w:hAnsi="Times New Roman"/>
          <w:sz w:val="24"/>
          <w:szCs w:val="24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 </w:t>
      </w:r>
      <w:r w:rsidRPr="000F2917">
        <w:rPr>
          <w:rFonts w:ascii="Times New Roman" w:hAnsi="Times New Roman"/>
          <w:sz w:val="24"/>
          <w:szCs w:val="24"/>
          <w:lang w:eastAsia="uk-UA"/>
        </w:rPr>
        <w:t>      7.    Обладнання, що містить контрольовані речовини</w:t>
      </w:r>
    </w:p>
    <w:p w14:paraId="173DDF09" w14:textId="77777777" w:rsidR="00C23234" w:rsidRPr="000F2917" w:rsidRDefault="00C23234" w:rsidP="00C55F6D">
      <w:pPr>
        <w:shd w:val="clear" w:color="auto" w:fill="FFFFFF"/>
        <w:spacing w:after="0" w:line="253" w:lineRule="atLeast"/>
        <w:ind w:left="284" w:hanging="284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4867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535"/>
        <w:gridCol w:w="1157"/>
        <w:gridCol w:w="1222"/>
        <w:gridCol w:w="1153"/>
        <w:gridCol w:w="870"/>
        <w:gridCol w:w="963"/>
        <w:gridCol w:w="1166"/>
        <w:gridCol w:w="1091"/>
        <w:gridCol w:w="1295"/>
        <w:gridCol w:w="1134"/>
        <w:gridCol w:w="992"/>
        <w:gridCol w:w="952"/>
      </w:tblGrid>
      <w:tr w:rsidR="00C55F6D" w:rsidRPr="000F2917" w14:paraId="12AB7848" w14:textId="77777777" w:rsidTr="00A10B19">
        <w:tc>
          <w:tcPr>
            <w:tcW w:w="13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CEF0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915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AC93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Обладнання</w:t>
            </w:r>
          </w:p>
        </w:tc>
        <w:tc>
          <w:tcPr>
            <w:tcW w:w="43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3FA4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Контрольована речовина, що міститься в обладнанні</w:t>
            </w:r>
          </w:p>
        </w:tc>
      </w:tr>
      <w:tr w:rsidR="00011FA1" w:rsidRPr="000F2917" w14:paraId="14027AA2" w14:textId="77777777" w:rsidTr="0030262F">
        <w:trPr>
          <w:trHeight w:val="1097"/>
        </w:trPr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225D1" w14:textId="77777777" w:rsidR="00C55F6D" w:rsidRPr="000F2917" w:rsidRDefault="00C55F6D" w:rsidP="00C55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9D97" w14:textId="46CED82A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категорія</w:t>
            </w:r>
            <w:r w:rsidRPr="000F2917">
              <w:rPr>
                <w:rFonts w:ascii="Times New Roman" w:hAnsi="Times New Roman"/>
                <w:sz w:val="24"/>
                <w:szCs w:val="24"/>
                <w:vertAlign w:val="superscript"/>
                <w:lang w:val="en-US" w:eastAsia="uk-UA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7B74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підкате-горія</w:t>
            </w:r>
            <w:r w:rsidRPr="000F2917">
              <w:rPr>
                <w:rFonts w:ascii="Times New Roman" w:hAnsi="Times New Roman"/>
                <w:sz w:val="24"/>
                <w:szCs w:val="24"/>
                <w:vertAlign w:val="superscript"/>
                <w:lang w:val="en-US" w:eastAsia="uk-UA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DDA9" w14:textId="501F88D1" w:rsidR="00C55F6D" w:rsidRPr="000F2917" w:rsidRDefault="00C55F6D" w:rsidP="00EF6621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найме-</w:t>
            </w:r>
            <w:r w:rsidR="00EF6621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нування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67C6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серійний номер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E66F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модель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2D917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рік випуску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F3A4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система виявлення витоків (так/ні)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59B76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кількість, шт.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765F" w14:textId="413F98C7" w:rsidR="00C55F6D" w:rsidRPr="000F2917" w:rsidRDefault="00C55F6D" w:rsidP="00EF6621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позначення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E60B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val="en-US" w:eastAsia="uk-UA"/>
              </w:rPr>
              <w:t>CAS</w:t>
            </w:r>
            <w:r w:rsidRPr="000F291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Pr="000F2917">
              <w:rPr>
                <w:rFonts w:ascii="Times New Roman" w:hAnsi="Times New Roman"/>
                <w:sz w:val="24"/>
                <w:szCs w:val="24"/>
                <w:lang w:val="en-US" w:eastAsia="uk-UA"/>
              </w:rPr>
              <w:t> 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EB12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стан</w:t>
            </w:r>
            <w:r w:rsidRPr="000F291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D86C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 на одиницю, кг</w:t>
            </w:r>
          </w:p>
        </w:tc>
      </w:tr>
      <w:tr w:rsidR="00011FA1" w:rsidRPr="000F2917" w14:paraId="1BFE508A" w14:textId="77777777" w:rsidTr="0030262F">
        <w:trPr>
          <w:trHeight w:val="307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52B2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5933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A788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5FA7A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EDA3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785D2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589A8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A6A3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72F6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269B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B69D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889E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D83D" w14:textId="77777777" w:rsidR="00C55F6D" w:rsidRPr="000F2917" w:rsidRDefault="00C55F6D" w:rsidP="00C55F6D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291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</w:tr>
      <w:tr w:rsidR="00011FA1" w:rsidRPr="000F2917" w14:paraId="7A2197D9" w14:textId="77777777" w:rsidTr="0030262F"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7057" w14:textId="24FCD8D8" w:rsidR="00C55F6D" w:rsidRPr="008207A6" w:rsidRDefault="00011FA1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618B" w14:textId="2AC72BB8" w:rsidR="00C55F6D" w:rsidRPr="008207A6" w:rsidRDefault="00011FA1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  <w:lang w:eastAsia="uk-UA"/>
              </w:rPr>
              <w:t>Обладнання кондиціонування повітря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E437" w14:textId="4F7032B6" w:rsidR="00C55F6D" w:rsidRPr="008207A6" w:rsidRDefault="00011FA1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  <w:lang w:eastAsia="uk-UA"/>
              </w:rPr>
              <w:t>Промислове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0034" w14:textId="601AF822" w:rsidR="00C55F6D" w:rsidRPr="008207A6" w:rsidRDefault="002D6111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</w:rPr>
              <w:t xml:space="preserve">RITTAL </w:t>
            </w:r>
            <w:r w:rsidRPr="008207A6">
              <w:rPr>
                <w:rFonts w:ascii="Times New Roman" w:hAnsi="Times New Roman"/>
                <w:lang w:val="en-US"/>
              </w:rPr>
              <w:t xml:space="preserve">Top </w:t>
            </w:r>
            <w:proofErr w:type="spellStart"/>
            <w:r w:rsidRPr="008207A6">
              <w:rPr>
                <w:rFonts w:ascii="Times New Roman" w:hAnsi="Times New Roman"/>
                <w:lang w:val="en-US"/>
              </w:rPr>
              <w:t>Therm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85DB" w14:textId="06414702" w:rsidR="00C55F6D" w:rsidRPr="008207A6" w:rsidRDefault="00837195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</w:rPr>
              <w:t>3302100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20E4" w14:textId="058A5F91" w:rsidR="00C55F6D" w:rsidRPr="008207A6" w:rsidRDefault="00866CA1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</w:rPr>
              <w:t>3302</w:t>
            </w:r>
            <w:r w:rsidR="00A66290" w:rsidRPr="008207A6">
              <w:rPr>
                <w:rFonts w:ascii="Times New Roman" w:hAnsi="Times New Roman"/>
              </w:rPr>
              <w:t>.</w:t>
            </w:r>
            <w:r w:rsidRPr="008207A6">
              <w:rPr>
                <w:rFonts w:ascii="Times New Roman" w:hAnsi="Times New Roman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87E4" w14:textId="456DEBD3" w:rsidR="00C55F6D" w:rsidRPr="008207A6" w:rsidRDefault="00011FA1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  <w:lang w:eastAsia="uk-UA"/>
              </w:rPr>
              <w:t>2024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43775" w14:textId="4FB748BA" w:rsidR="00C55F6D" w:rsidRPr="008207A6" w:rsidRDefault="00011FA1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  <w:lang w:eastAsia="uk-UA"/>
              </w:rPr>
              <w:t>Так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4045" w14:textId="48C29078" w:rsidR="00C55F6D" w:rsidRPr="008207A6" w:rsidRDefault="00011FA1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  <w:lang w:eastAsia="uk-UA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7CD2" w14:textId="114DC403" w:rsidR="00C55F6D" w:rsidRPr="008207A6" w:rsidRDefault="00776DA3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  <w:shd w:val="clear" w:color="auto" w:fill="FFFFFF"/>
              </w:rPr>
              <w:t>HFC-134a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5165" w14:textId="6F6567FA" w:rsidR="00C55F6D" w:rsidRPr="008207A6" w:rsidRDefault="00A812CD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</w:rPr>
              <w:t>811-97-2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3FA4" w14:textId="4174697E" w:rsidR="00C55F6D" w:rsidRPr="008207A6" w:rsidRDefault="00011FA1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  <w:lang w:eastAsia="uk-UA"/>
              </w:rPr>
              <w:t>первинна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8060" w14:textId="0589D513" w:rsidR="00C55F6D" w:rsidRPr="008207A6" w:rsidRDefault="004E4C68" w:rsidP="008207A6">
            <w:pPr>
              <w:spacing w:after="200" w:line="253" w:lineRule="atLeast"/>
              <w:jc w:val="center"/>
              <w:rPr>
                <w:rFonts w:ascii="Times New Roman" w:hAnsi="Times New Roman"/>
                <w:lang w:eastAsia="uk-UA"/>
              </w:rPr>
            </w:pPr>
            <w:r w:rsidRPr="008207A6">
              <w:rPr>
                <w:rFonts w:ascii="Times New Roman" w:hAnsi="Times New Roman"/>
                <w:lang w:eastAsia="uk-UA"/>
              </w:rPr>
              <w:t>0,1</w:t>
            </w:r>
          </w:p>
        </w:tc>
      </w:tr>
    </w:tbl>
    <w:p w14:paraId="75CB49C7" w14:textId="12AD0353" w:rsidR="00C55F6D" w:rsidRPr="00C8237C" w:rsidRDefault="00EF6621" w:rsidP="00C55F6D">
      <w:pPr>
        <w:shd w:val="clear" w:color="auto" w:fill="FFFFFF"/>
        <w:spacing w:after="200" w:line="253" w:lineRule="atLeast"/>
        <w:ind w:firstLine="142"/>
        <w:rPr>
          <w:rFonts w:ascii="Times New Roman" w:hAnsi="Times New Roman"/>
          <w:sz w:val="20"/>
          <w:szCs w:val="20"/>
          <w:lang w:eastAsia="uk-UA"/>
        </w:rPr>
      </w:pPr>
      <w:r w:rsidRPr="00011FA1">
        <w:rPr>
          <w:rFonts w:ascii="Times New Roman" w:hAnsi="Times New Roman"/>
          <w:sz w:val="20"/>
          <w:szCs w:val="20"/>
          <w:lang w:eastAsia="uk-UA"/>
        </w:rPr>
        <w:t>__________</w:t>
      </w:r>
    </w:p>
    <w:p w14:paraId="12DA5181" w14:textId="77777777" w:rsidR="00C55F6D" w:rsidRPr="00C8237C" w:rsidRDefault="00C55F6D" w:rsidP="00C55F6D">
      <w:pPr>
        <w:shd w:val="clear" w:color="auto" w:fill="FFFFFF"/>
        <w:spacing w:after="0" w:line="253" w:lineRule="atLeast"/>
        <w:ind w:firstLine="142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b/>
          <w:bCs/>
          <w:sz w:val="20"/>
          <w:szCs w:val="20"/>
          <w:lang w:eastAsia="uk-UA"/>
        </w:rPr>
        <w:t>Примітки:</w:t>
      </w:r>
    </w:p>
    <w:p w14:paraId="5C757F3A" w14:textId="77777777" w:rsidR="00C55F6D" w:rsidRPr="00C8237C" w:rsidRDefault="00C55F6D" w:rsidP="00C55F6D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1.       Категорія обладнання:</w:t>
      </w:r>
    </w:p>
    <w:p w14:paraId="229ECB35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холодильне обладнання;</w:t>
      </w:r>
    </w:p>
    <w:p w14:paraId="40E682C0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обладнання кондиціонування повітря;</w:t>
      </w:r>
    </w:p>
    <w:p w14:paraId="6632D910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uk-UA"/>
        </w:rPr>
        <w:t>теплові насоси</w:t>
      </w:r>
      <w:r w:rsidRPr="00C8237C">
        <w:rPr>
          <w:rFonts w:ascii="Times New Roman" w:hAnsi="Times New Roman"/>
          <w:sz w:val="20"/>
          <w:szCs w:val="20"/>
          <w:lang w:eastAsia="uk-UA"/>
        </w:rPr>
        <w:t>;</w:t>
      </w:r>
    </w:p>
    <w:p w14:paraId="47BE286F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протипожежні системи;</w:t>
      </w:r>
    </w:p>
    <w:p w14:paraId="6521FA32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автомобільні кондиціонери;</w:t>
      </w:r>
    </w:p>
    <w:p w14:paraId="63884221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холодильні установки на автомобілях-рефрижераторах або причіпах-рефрижераторах;</w:t>
      </w:r>
    </w:p>
    <w:p w14:paraId="7D5DD064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медичне, лабораторне обладнання;</w:t>
      </w:r>
    </w:p>
    <w:p w14:paraId="13107575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чилери;</w:t>
      </w:r>
    </w:p>
    <w:p w14:paraId="7976B6FB" w14:textId="77777777" w:rsidR="00C55F6D" w:rsidRPr="00C8237C" w:rsidRDefault="00C55F6D" w:rsidP="00C55F6D">
      <w:pPr>
        <w:shd w:val="clear" w:color="auto" w:fill="FFFFFF"/>
        <w:spacing w:after="0" w:line="253" w:lineRule="atLeast"/>
        <w:ind w:left="993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інше (вказати).</w:t>
      </w:r>
    </w:p>
    <w:p w14:paraId="5A56C533" w14:textId="77777777" w:rsidR="00C55F6D" w:rsidRPr="00C8237C" w:rsidRDefault="00C55F6D" w:rsidP="00C55F6D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2. Підкатегорія обладнання:</w:t>
      </w:r>
    </w:p>
    <w:p w14:paraId="4DD825D8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промислове;</w:t>
      </w:r>
    </w:p>
    <w:p w14:paraId="7830B405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комерційне;</w:t>
      </w:r>
    </w:p>
    <w:p w14:paraId="7F771AE0" w14:textId="77777777" w:rsidR="00C55F6D" w:rsidRPr="00C8237C" w:rsidRDefault="00C55F6D" w:rsidP="00C55F6D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побутове;</w:t>
      </w:r>
    </w:p>
    <w:p w14:paraId="174EF558" w14:textId="77777777" w:rsidR="00C55F6D" w:rsidRPr="00C8237C" w:rsidRDefault="00C55F6D" w:rsidP="00C55F6D">
      <w:pPr>
        <w:shd w:val="clear" w:color="auto" w:fill="FFFFFF"/>
        <w:spacing w:after="0" w:line="253" w:lineRule="atLeast"/>
        <w:ind w:left="993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інше (вказати).</w:t>
      </w:r>
    </w:p>
    <w:p w14:paraId="4B26EF15" w14:textId="77777777" w:rsidR="00C55F6D" w:rsidRPr="00C8237C" w:rsidRDefault="00C55F6D" w:rsidP="00C55F6D">
      <w:pPr>
        <w:shd w:val="clear" w:color="auto" w:fill="FFFFFF"/>
        <w:spacing w:after="0" w:line="233" w:lineRule="atLeast"/>
        <w:ind w:left="720" w:hanging="153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3.       Реєстраційний номер хімічної речовини.</w:t>
      </w:r>
    </w:p>
    <w:p w14:paraId="2FAEE8B9" w14:textId="77777777" w:rsidR="00C55F6D" w:rsidRPr="00C8237C" w:rsidRDefault="00C55F6D" w:rsidP="00C55F6D">
      <w:pPr>
        <w:shd w:val="clear" w:color="auto" w:fill="FFFFFF"/>
        <w:spacing w:after="0" w:line="233" w:lineRule="atLeast"/>
        <w:ind w:left="720" w:hanging="153"/>
        <w:rPr>
          <w:rFonts w:ascii="Times New Roman" w:hAnsi="Times New Roman"/>
          <w:sz w:val="20"/>
          <w:szCs w:val="20"/>
          <w:lang w:eastAsia="uk-UA"/>
        </w:rPr>
      </w:pPr>
      <w:r w:rsidRPr="00C8237C">
        <w:rPr>
          <w:rFonts w:ascii="Times New Roman" w:hAnsi="Times New Roman"/>
          <w:sz w:val="20"/>
          <w:szCs w:val="20"/>
          <w:lang w:eastAsia="uk-UA"/>
        </w:rPr>
        <w:t>4.       </w:t>
      </w:r>
      <w:r w:rsidRPr="00C8237C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uk-UA"/>
        </w:rPr>
        <w:t>С</w:t>
      </w:r>
      <w:r w:rsidRPr="00C8237C">
        <w:rPr>
          <w:rFonts w:ascii="Times New Roman" w:hAnsi="Times New Roman"/>
          <w:sz w:val="20"/>
          <w:szCs w:val="20"/>
          <w:lang w:eastAsia="uk-UA"/>
        </w:rPr>
        <w:t>тан речовини: первинна або рекуперована, або регенерована (відновлена).</w:t>
      </w:r>
    </w:p>
    <w:sectPr w:rsidR="00C55F6D" w:rsidRPr="00C8237C" w:rsidSect="00B559DB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FDDCA" w14:textId="77777777" w:rsidR="00D323D6" w:rsidRDefault="00D323D6" w:rsidP="003732F5">
      <w:pPr>
        <w:spacing w:after="0" w:line="240" w:lineRule="auto"/>
      </w:pPr>
      <w:r>
        <w:separator/>
      </w:r>
    </w:p>
  </w:endnote>
  <w:endnote w:type="continuationSeparator" w:id="0">
    <w:p w14:paraId="400B85B0" w14:textId="77777777" w:rsidR="00D323D6" w:rsidRDefault="00D323D6" w:rsidP="0037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F97A9" w14:textId="77777777" w:rsidR="00D323D6" w:rsidRDefault="00D323D6" w:rsidP="003732F5">
      <w:pPr>
        <w:spacing w:after="0" w:line="240" w:lineRule="auto"/>
      </w:pPr>
      <w:r>
        <w:separator/>
      </w:r>
    </w:p>
  </w:footnote>
  <w:footnote w:type="continuationSeparator" w:id="0">
    <w:p w14:paraId="5E098EF3" w14:textId="77777777" w:rsidR="00D323D6" w:rsidRDefault="00D323D6" w:rsidP="00373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6D"/>
    <w:rsid w:val="00011FA1"/>
    <w:rsid w:val="000F2917"/>
    <w:rsid w:val="001308DE"/>
    <w:rsid w:val="0013197E"/>
    <w:rsid w:val="001A0877"/>
    <w:rsid w:val="002651F6"/>
    <w:rsid w:val="002D6111"/>
    <w:rsid w:val="0030262F"/>
    <w:rsid w:val="003732F5"/>
    <w:rsid w:val="004A1F85"/>
    <w:rsid w:val="004C2461"/>
    <w:rsid w:val="004E4C68"/>
    <w:rsid w:val="005A671C"/>
    <w:rsid w:val="005D36E4"/>
    <w:rsid w:val="006744A8"/>
    <w:rsid w:val="006911AC"/>
    <w:rsid w:val="00692359"/>
    <w:rsid w:val="00714AAE"/>
    <w:rsid w:val="007203B7"/>
    <w:rsid w:val="007646D4"/>
    <w:rsid w:val="00776DA3"/>
    <w:rsid w:val="007B0021"/>
    <w:rsid w:val="00815572"/>
    <w:rsid w:val="0081604E"/>
    <w:rsid w:val="008207A6"/>
    <w:rsid w:val="00837195"/>
    <w:rsid w:val="00847085"/>
    <w:rsid w:val="00866CA1"/>
    <w:rsid w:val="008A0BC2"/>
    <w:rsid w:val="008C51C5"/>
    <w:rsid w:val="009F78C5"/>
    <w:rsid w:val="00A03732"/>
    <w:rsid w:val="00A10B19"/>
    <w:rsid w:val="00A66290"/>
    <w:rsid w:val="00A812CD"/>
    <w:rsid w:val="00B3027A"/>
    <w:rsid w:val="00B559DB"/>
    <w:rsid w:val="00B82C8E"/>
    <w:rsid w:val="00B92556"/>
    <w:rsid w:val="00BA68A6"/>
    <w:rsid w:val="00BE4D97"/>
    <w:rsid w:val="00BF0771"/>
    <w:rsid w:val="00C23234"/>
    <w:rsid w:val="00C55F6D"/>
    <w:rsid w:val="00C8237C"/>
    <w:rsid w:val="00C94459"/>
    <w:rsid w:val="00CA46E9"/>
    <w:rsid w:val="00CF7924"/>
    <w:rsid w:val="00D0341B"/>
    <w:rsid w:val="00D04775"/>
    <w:rsid w:val="00D323D6"/>
    <w:rsid w:val="00D60E7F"/>
    <w:rsid w:val="00DC549D"/>
    <w:rsid w:val="00E407D6"/>
    <w:rsid w:val="00EF6621"/>
    <w:rsid w:val="00F2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C817C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Emphasis"/>
    <w:basedOn w:val="a0"/>
    <w:uiPriority w:val="20"/>
    <w:qFormat/>
    <w:rsid w:val="00C55F6D"/>
    <w:rPr>
      <w:rFonts w:cs="Times New Roman"/>
      <w:i/>
      <w:iCs/>
    </w:rPr>
  </w:style>
  <w:style w:type="paragraph" w:customStyle="1" w:styleId="n7777ch3">
    <w:name w:val="n7777ch3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2">
    <w:name w:val="ch32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55F6D"/>
    <w:rPr>
      <w:rFonts w:cs="Times New Roman"/>
      <w:b/>
      <w:bCs/>
    </w:rPr>
  </w:style>
  <w:style w:type="paragraph" w:customStyle="1" w:styleId="afa">
    <w:name w:val="afa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7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32F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7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32F5"/>
    <w:rPr>
      <w:rFonts w:cs="Times New Roman"/>
    </w:rPr>
  </w:style>
  <w:style w:type="character" w:styleId="aa">
    <w:name w:val="Hyperlink"/>
    <w:basedOn w:val="a0"/>
    <w:uiPriority w:val="99"/>
    <w:unhideWhenUsed/>
    <w:rsid w:val="008470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7085"/>
    <w:rPr>
      <w:color w:val="605E5C"/>
      <w:shd w:val="clear" w:color="auto" w:fill="E1DFDD"/>
    </w:rPr>
  </w:style>
  <w:style w:type="paragraph" w:customStyle="1" w:styleId="Default">
    <w:name w:val="Default"/>
    <w:rsid w:val="008C51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Emphasis"/>
    <w:basedOn w:val="a0"/>
    <w:uiPriority w:val="20"/>
    <w:qFormat/>
    <w:rsid w:val="00C55F6D"/>
    <w:rPr>
      <w:rFonts w:cs="Times New Roman"/>
      <w:i/>
      <w:iCs/>
    </w:rPr>
  </w:style>
  <w:style w:type="paragraph" w:customStyle="1" w:styleId="n7777ch3">
    <w:name w:val="n7777ch3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2">
    <w:name w:val="ch32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55F6D"/>
    <w:rPr>
      <w:rFonts w:cs="Times New Roman"/>
      <w:b/>
      <w:bCs/>
    </w:rPr>
  </w:style>
  <w:style w:type="paragraph" w:customStyle="1" w:styleId="afa">
    <w:name w:val="afa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a"/>
    <w:rsid w:val="00C55F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7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32F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7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32F5"/>
    <w:rPr>
      <w:rFonts w:cs="Times New Roman"/>
    </w:rPr>
  </w:style>
  <w:style w:type="character" w:styleId="aa">
    <w:name w:val="Hyperlink"/>
    <w:basedOn w:val="a0"/>
    <w:uiPriority w:val="99"/>
    <w:unhideWhenUsed/>
    <w:rsid w:val="008470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7085"/>
    <w:rPr>
      <w:color w:val="605E5C"/>
      <w:shd w:val="clear" w:color="auto" w:fill="E1DFDD"/>
    </w:rPr>
  </w:style>
  <w:style w:type="paragraph" w:customStyle="1" w:styleId="Default">
    <w:name w:val="Default"/>
    <w:rsid w:val="008C51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/Karagodin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2025-01-14T11:30:00Z</dcterms:created>
  <dcterms:modified xsi:type="dcterms:W3CDTF">2025-01-14T11:30:00Z</dcterms:modified>
</cp:coreProperties>
</file>