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72" w:rsidRPr="003333F6" w:rsidRDefault="005E7972" w:rsidP="005E7972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ПОВНЕ НАЙМЕНУВАННЯ ЮРИДИЧНОЇ ОСОБИ</w:t>
      </w:r>
    </w:p>
    <w:p w:rsidR="005E7972" w:rsidRPr="003333F6" w:rsidRDefault="005E7972" w:rsidP="005E7972">
      <w:pPr>
        <w:shd w:val="clear" w:color="auto" w:fill="FFFFFF"/>
        <w:contextualSpacing/>
        <w:jc w:val="center"/>
        <w:rPr>
          <w:rFonts w:eastAsia="Times New Roman"/>
          <w:b/>
          <w:color w:val="000000" w:themeColor="text1"/>
          <w:sz w:val="28"/>
          <w:szCs w:val="28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8"/>
          <w:szCs w:val="28"/>
          <w:lang w:val="uk-UA" w:eastAsia="ko-KR"/>
        </w:rPr>
        <w:t>(Скорочене найменування юридичної особи)</w:t>
      </w:r>
    </w:p>
    <w:p w:rsidR="005E7972" w:rsidRPr="003333F6" w:rsidRDefault="005E7972" w:rsidP="005E7972">
      <w:pPr>
        <w:shd w:val="clear" w:color="auto" w:fill="FFFFFF"/>
        <w:contextualSpacing/>
        <w:jc w:val="center"/>
        <w:rPr>
          <w:rFonts w:eastAsia="Times New Roman"/>
          <w:color w:val="000000" w:themeColor="text1"/>
          <w:sz w:val="28"/>
          <w:szCs w:val="28"/>
          <w:lang w:val="uk-UA" w:eastAsia="ko-KR"/>
        </w:rPr>
      </w:pPr>
    </w:p>
    <w:p w:rsidR="005E7972" w:rsidRPr="003333F6" w:rsidRDefault="005E7972" w:rsidP="005E7972">
      <w:pPr>
        <w:contextualSpacing/>
        <w:jc w:val="right"/>
        <w:rPr>
          <w:lang w:val="uk-UA"/>
        </w:rPr>
      </w:pPr>
      <w:r w:rsidRPr="003333F6">
        <w:rPr>
          <w:lang w:val="uk-UA"/>
        </w:rPr>
        <w:t>Код ЄДРПОУ ___________</w:t>
      </w:r>
    </w:p>
    <w:p w:rsidR="005E7972" w:rsidRPr="003333F6" w:rsidRDefault="005E7972" w:rsidP="005E7972">
      <w:pPr>
        <w:contextualSpacing/>
        <w:jc w:val="center"/>
        <w:rPr>
          <w:sz w:val="28"/>
          <w:szCs w:val="28"/>
          <w:lang w:val="uk-UA"/>
        </w:rPr>
      </w:pPr>
    </w:p>
    <w:p w:rsidR="005E7972" w:rsidRPr="003333F6" w:rsidRDefault="005E7972" w:rsidP="005E7972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3333F6">
        <w:rPr>
          <w:b/>
          <w:bCs/>
          <w:sz w:val="28"/>
          <w:szCs w:val="28"/>
          <w:lang w:val="uk-UA"/>
        </w:rPr>
        <w:t>НАКАЗ</w:t>
      </w:r>
    </w:p>
    <w:p w:rsidR="005E7972" w:rsidRPr="003333F6" w:rsidRDefault="005E7972" w:rsidP="005E7972">
      <w:pPr>
        <w:contextualSpacing/>
        <w:rPr>
          <w:b/>
          <w:bCs/>
          <w:lang w:val="uk-UA"/>
        </w:rPr>
      </w:pPr>
      <w:r w:rsidRPr="003333F6">
        <w:rPr>
          <w:b/>
          <w:bCs/>
          <w:lang w:val="uk-UA"/>
        </w:rPr>
        <w:t xml:space="preserve"> </w:t>
      </w:r>
    </w:p>
    <w:p w:rsidR="005E7972" w:rsidRPr="003333F6" w:rsidRDefault="005E7972" w:rsidP="005E7972">
      <w:pPr>
        <w:contextualSpacing/>
        <w:rPr>
          <w:lang w:val="uk-UA"/>
        </w:rPr>
      </w:pPr>
      <w:r w:rsidRPr="003333F6">
        <w:rPr>
          <w:lang w:val="uk-UA"/>
        </w:rPr>
        <w:t>________2024</w:t>
      </w:r>
      <w:r>
        <w:rPr>
          <w:lang w:val="uk-UA"/>
        </w:rPr>
        <w:t xml:space="preserve"> р</w:t>
      </w:r>
      <w:r w:rsidRPr="003333F6">
        <w:rPr>
          <w:lang w:val="uk-UA"/>
        </w:rPr>
        <w:t>.                                          м. _________                                              № ________</w:t>
      </w:r>
    </w:p>
    <w:p w:rsidR="005E7972" w:rsidRPr="003333F6" w:rsidRDefault="005E7972" w:rsidP="005E7972">
      <w:pPr>
        <w:pStyle w:val="5"/>
        <w:spacing w:before="0"/>
        <w:contextualSpacing/>
        <w:rPr>
          <w:rFonts w:ascii="Times New Roman" w:hAnsi="Times New Roman" w:cs="Times New Roman"/>
          <w:i/>
          <w:iCs/>
          <w:lang w:val="uk-UA"/>
        </w:rPr>
      </w:pPr>
    </w:p>
    <w:p w:rsidR="005E7972" w:rsidRPr="003333F6" w:rsidRDefault="005E7972" w:rsidP="005E7972">
      <w:pPr>
        <w:tabs>
          <w:tab w:val="left" w:pos="740"/>
          <w:tab w:val="left" w:pos="4536"/>
        </w:tabs>
        <w:ind w:right="5670"/>
        <w:contextualSpacing/>
        <w:jc w:val="both"/>
        <w:rPr>
          <w:b/>
          <w:color w:val="000000" w:themeColor="text1"/>
          <w:sz w:val="20"/>
          <w:szCs w:val="20"/>
          <w:lang w:val="uk-UA"/>
        </w:rPr>
      </w:pPr>
      <w:bookmarkStart w:id="0" w:name="_GoBack"/>
      <w:r w:rsidRPr="003333F6">
        <w:rPr>
          <w:b/>
          <w:color w:val="000000" w:themeColor="text1"/>
          <w:sz w:val="20"/>
          <w:szCs w:val="20"/>
          <w:lang w:val="uk-UA"/>
        </w:rPr>
        <w:t>Про призначення осіб, відповідальних за вентиляційне та пилогазоочисне обладнання</w:t>
      </w:r>
    </w:p>
    <w:bookmarkEnd w:id="0"/>
    <w:p w:rsidR="005E7972" w:rsidRPr="003333F6" w:rsidRDefault="005E7972" w:rsidP="005E7972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uk-UA"/>
        </w:rPr>
      </w:pPr>
    </w:p>
    <w:p w:rsidR="005E7972" w:rsidRPr="003333F6" w:rsidRDefault="005E7972" w:rsidP="005E7972">
      <w:pPr>
        <w:pStyle w:val="text-align-justify"/>
        <w:shd w:val="clear" w:color="auto" w:fill="FFFFFF"/>
        <w:spacing w:before="0" w:beforeAutospacing="0" w:after="0" w:afterAutospacing="0"/>
        <w:ind w:firstLine="598"/>
        <w:contextualSpacing/>
        <w:jc w:val="both"/>
        <w:rPr>
          <w:color w:val="000000"/>
          <w:sz w:val="22"/>
          <w:szCs w:val="22"/>
          <w:lang w:val="uk-UA"/>
        </w:rPr>
      </w:pPr>
      <w:r w:rsidRPr="003333F6">
        <w:rPr>
          <w:color w:val="000000"/>
          <w:sz w:val="22"/>
          <w:szCs w:val="22"/>
          <w:lang w:val="uk-UA"/>
        </w:rPr>
        <w:t xml:space="preserve">З метою виконання вимог ЗУ «Про охорону атмосферного повітря», Наказу Міністерства охорони навколишнього природного середовища України № 52 від </w:t>
      </w:r>
      <w:r>
        <w:rPr>
          <w:color w:val="000000"/>
          <w:sz w:val="22"/>
          <w:szCs w:val="22"/>
          <w:lang w:val="uk-UA"/>
        </w:rPr>
        <w:t>0</w:t>
      </w:r>
      <w:r w:rsidRPr="003333F6">
        <w:rPr>
          <w:color w:val="000000"/>
          <w:sz w:val="22"/>
          <w:szCs w:val="22"/>
          <w:lang w:val="uk-UA"/>
        </w:rPr>
        <w:t>6.02.2009 р., «Про затвердження Правил технічної експлуатації установок очистки газу», Наказу Міністерства Охоро</w:t>
      </w:r>
      <w:r>
        <w:rPr>
          <w:color w:val="000000"/>
          <w:sz w:val="22"/>
          <w:szCs w:val="22"/>
          <w:lang w:val="uk-UA"/>
        </w:rPr>
        <w:t>ни здоров’я України</w:t>
      </w:r>
      <w:r w:rsidRPr="003333F6">
        <w:rPr>
          <w:color w:val="000000"/>
          <w:sz w:val="22"/>
          <w:szCs w:val="22"/>
          <w:lang w:val="uk-UA"/>
        </w:rPr>
        <w:t xml:space="preserve"> № 52 від 14.01.2020</w:t>
      </w:r>
      <w:r>
        <w:rPr>
          <w:color w:val="000000"/>
          <w:sz w:val="22"/>
          <w:szCs w:val="22"/>
          <w:lang w:val="uk-UA"/>
        </w:rPr>
        <w:t xml:space="preserve"> </w:t>
      </w:r>
      <w:r w:rsidRPr="003333F6">
        <w:rPr>
          <w:color w:val="000000"/>
          <w:sz w:val="22"/>
          <w:szCs w:val="22"/>
          <w:lang w:val="uk-UA"/>
        </w:rPr>
        <w:t xml:space="preserve">р. «Про затвердження гігієнічних регламентів допустимого вмісту хімічних і біологічних речовин в атмосферному повітрі населених місць» </w:t>
      </w:r>
    </w:p>
    <w:p w:rsidR="005E7972" w:rsidRPr="003333F6" w:rsidRDefault="005E7972" w:rsidP="005E7972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2"/>
          <w:szCs w:val="22"/>
          <w:lang w:val="uk-UA"/>
        </w:rPr>
      </w:pPr>
      <w:r w:rsidRPr="003333F6">
        <w:rPr>
          <w:b/>
          <w:color w:val="000000"/>
          <w:sz w:val="22"/>
          <w:szCs w:val="22"/>
          <w:lang w:val="uk-UA"/>
        </w:rPr>
        <w:t>НАКАЗУЮ</w:t>
      </w:r>
    </w:p>
    <w:p w:rsidR="005E7972" w:rsidRPr="003333F6" w:rsidRDefault="005E7972" w:rsidP="005E7972">
      <w:pPr>
        <w:tabs>
          <w:tab w:val="left" w:pos="315"/>
        </w:tabs>
        <w:ind w:firstLine="31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>1.</w:t>
      </w:r>
      <w:r>
        <w:rPr>
          <w:color w:val="000000" w:themeColor="text1"/>
          <w:sz w:val="22"/>
          <w:szCs w:val="22"/>
          <w:lang w:val="uk-UA"/>
        </w:rPr>
        <w:t xml:space="preserve"> </w:t>
      </w:r>
      <w:r w:rsidRPr="003333F6">
        <w:rPr>
          <w:color w:val="000000" w:themeColor="text1"/>
          <w:sz w:val="22"/>
          <w:szCs w:val="22"/>
          <w:lang w:val="uk-UA"/>
        </w:rPr>
        <w:t>Начальникам ц</w:t>
      </w:r>
      <w:r>
        <w:rPr>
          <w:color w:val="000000" w:themeColor="text1"/>
          <w:sz w:val="22"/>
          <w:szCs w:val="22"/>
          <w:lang w:val="uk-UA"/>
        </w:rPr>
        <w:t>ехів та структурних підрозділів</w:t>
      </w:r>
      <w:r w:rsidRPr="003333F6">
        <w:rPr>
          <w:sz w:val="22"/>
          <w:szCs w:val="22"/>
          <w:lang w:val="uk-UA"/>
        </w:rPr>
        <w:t xml:space="preserve"> </w:t>
      </w:r>
      <w:r w:rsidRPr="003333F6">
        <w:rPr>
          <w:color w:val="000000" w:themeColor="text1"/>
          <w:sz w:val="22"/>
          <w:szCs w:val="22"/>
          <w:u w:val="single"/>
          <w:lang w:val="uk-UA"/>
        </w:rPr>
        <w:t>ПІБ</w:t>
      </w:r>
      <w:r w:rsidRPr="003333F6">
        <w:rPr>
          <w:color w:val="000000" w:themeColor="text1"/>
          <w:sz w:val="22"/>
          <w:szCs w:val="22"/>
          <w:lang w:val="uk-UA"/>
        </w:rPr>
        <w:t xml:space="preserve"> _________ розпорядчими документами по цеху та дільниці призначити відповідальних осіб за: </w:t>
      </w:r>
    </w:p>
    <w:p w:rsidR="005E7972" w:rsidRPr="003333F6" w:rsidRDefault="005E7972" w:rsidP="005E7972">
      <w:pPr>
        <w:pStyle w:val="a5"/>
        <w:numPr>
          <w:ilvl w:val="0"/>
          <w:numId w:val="1"/>
        </w:numPr>
        <w:tabs>
          <w:tab w:val="left" w:pos="315"/>
        </w:tabs>
        <w:spacing w:before="0" w:beforeAutospacing="0" w:after="0" w:afterAutospacing="0"/>
        <w:ind w:left="0" w:firstLine="31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>безперебійну ефективну роботу і безпечну експлуатацію вентиляційного та пилогазоочисного обладнання;</w:t>
      </w:r>
    </w:p>
    <w:p w:rsidR="005E7972" w:rsidRPr="003333F6" w:rsidRDefault="005E7972" w:rsidP="005E7972">
      <w:pPr>
        <w:pStyle w:val="a5"/>
        <w:numPr>
          <w:ilvl w:val="0"/>
          <w:numId w:val="1"/>
        </w:numPr>
        <w:tabs>
          <w:tab w:val="left" w:pos="315"/>
        </w:tabs>
        <w:spacing w:before="0" w:beforeAutospacing="0" w:after="0" w:afterAutospacing="0"/>
        <w:ind w:left="0" w:firstLine="31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>проведення поточних, планових і капітал</w:t>
      </w:r>
      <w:r>
        <w:rPr>
          <w:color w:val="000000" w:themeColor="text1"/>
          <w:sz w:val="22"/>
          <w:szCs w:val="22"/>
          <w:lang w:val="uk-UA"/>
        </w:rPr>
        <w:t>ьних ремонтів вентиляційного та</w:t>
      </w:r>
      <w:r w:rsidRPr="003333F6">
        <w:rPr>
          <w:color w:val="000000" w:themeColor="text1"/>
          <w:sz w:val="22"/>
          <w:szCs w:val="22"/>
          <w:lang w:val="uk-UA"/>
        </w:rPr>
        <w:t xml:space="preserve"> пилогазоочисного обладнання.</w:t>
      </w:r>
    </w:p>
    <w:p w:rsidR="005E7972" w:rsidRPr="003333F6" w:rsidRDefault="005E7972" w:rsidP="005E7972">
      <w:pPr>
        <w:pStyle w:val="a5"/>
        <w:tabs>
          <w:tab w:val="left" w:pos="315"/>
        </w:tabs>
        <w:spacing w:before="0" w:beforeAutospacing="0" w:after="0" w:afterAutospacing="0"/>
        <w:ind w:firstLine="31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 xml:space="preserve">2. Відповідальним особам: </w:t>
      </w:r>
    </w:p>
    <w:p w:rsidR="005E7972" w:rsidRPr="003333F6" w:rsidRDefault="005E7972" w:rsidP="005E7972">
      <w:pPr>
        <w:pStyle w:val="a5"/>
        <w:numPr>
          <w:ilvl w:val="1"/>
          <w:numId w:val="2"/>
        </w:numPr>
        <w:tabs>
          <w:tab w:val="left" w:pos="315"/>
          <w:tab w:val="left" w:pos="456"/>
        </w:tabs>
        <w:spacing w:before="0" w:beforeAutospacing="0" w:after="0" w:afterAutospacing="0"/>
        <w:ind w:left="0" w:firstLine="31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>Підтримувати у справному стані споруди, устаткування та апаратуру для очищення викидів та систем вентиляції.</w:t>
      </w:r>
    </w:p>
    <w:p w:rsidR="005E7972" w:rsidRPr="003333F6" w:rsidRDefault="005E7972" w:rsidP="005E7972">
      <w:pPr>
        <w:pStyle w:val="a5"/>
        <w:numPr>
          <w:ilvl w:val="1"/>
          <w:numId w:val="2"/>
        </w:numPr>
        <w:tabs>
          <w:tab w:val="left" w:pos="315"/>
          <w:tab w:val="left" w:pos="456"/>
        </w:tabs>
        <w:spacing w:before="0" w:beforeAutospacing="0" w:after="0" w:afterAutospacing="0"/>
        <w:ind w:left="0" w:firstLine="31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 xml:space="preserve">Забезпечити належне розташування та обладнання місць відбору проб та вимірювання параметрів газопилового потоку згідно з вимогами чинного законодавства; </w:t>
      </w:r>
    </w:p>
    <w:p w:rsidR="005E7972" w:rsidRPr="003333F6" w:rsidRDefault="005E7972" w:rsidP="005E7972">
      <w:pPr>
        <w:pStyle w:val="a5"/>
        <w:numPr>
          <w:ilvl w:val="1"/>
          <w:numId w:val="2"/>
        </w:numPr>
        <w:tabs>
          <w:tab w:val="left" w:pos="315"/>
          <w:tab w:val="left" w:pos="456"/>
        </w:tabs>
        <w:spacing w:before="0" w:beforeAutospacing="0" w:after="0" w:afterAutospacing="0"/>
        <w:ind w:left="0" w:firstLine="31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>Забезпечити належне ведення журналу обліку робочого часу ГОУ.</w:t>
      </w:r>
    </w:p>
    <w:p w:rsidR="005E7972" w:rsidRPr="003333F6" w:rsidRDefault="005E7972" w:rsidP="005E7972">
      <w:pPr>
        <w:pStyle w:val="a5"/>
        <w:numPr>
          <w:ilvl w:val="1"/>
          <w:numId w:val="2"/>
        </w:numPr>
        <w:tabs>
          <w:tab w:val="left" w:pos="315"/>
          <w:tab w:val="left" w:pos="456"/>
        </w:tabs>
        <w:spacing w:before="0" w:beforeAutospacing="0" w:after="0" w:afterAutospacing="0"/>
        <w:ind w:left="0" w:firstLine="31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 xml:space="preserve"> Забезпечити наявність </w:t>
      </w:r>
      <w:r w:rsidRPr="003333F6">
        <w:rPr>
          <w:rFonts w:eastAsiaTheme="minorHAnsi"/>
          <w:color w:val="000000" w:themeColor="text1"/>
          <w:sz w:val="22"/>
          <w:szCs w:val="22"/>
          <w:lang w:val="uk-UA"/>
        </w:rPr>
        <w:t>інструкції з технічної експлуатації установок очистки газу відповідно до вимог п. 2.2.3 Правил 52.</w:t>
      </w:r>
    </w:p>
    <w:p w:rsidR="005E7972" w:rsidRPr="003333F6" w:rsidRDefault="005E7972" w:rsidP="005E7972">
      <w:pPr>
        <w:pStyle w:val="a3"/>
        <w:numPr>
          <w:ilvl w:val="0"/>
          <w:numId w:val="2"/>
        </w:numPr>
        <w:tabs>
          <w:tab w:val="left" w:pos="315"/>
        </w:tabs>
        <w:spacing w:after="0" w:line="240" w:lineRule="auto"/>
        <w:ind w:left="0" w:firstLine="31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3333F6">
        <w:rPr>
          <w:rFonts w:ascii="Times New Roman" w:hAnsi="Times New Roman" w:cs="Times New Roman"/>
          <w:color w:val="000000" w:themeColor="text1"/>
          <w:lang w:val="uk-UA"/>
        </w:rPr>
        <w:t>Інженеру з охорони навколишнього середовища ПІБ:</w:t>
      </w:r>
    </w:p>
    <w:p w:rsidR="005E7972" w:rsidRPr="003333F6" w:rsidRDefault="005E7972" w:rsidP="005E7972">
      <w:pPr>
        <w:pStyle w:val="a5"/>
        <w:numPr>
          <w:ilvl w:val="1"/>
          <w:numId w:val="2"/>
        </w:numPr>
        <w:tabs>
          <w:tab w:val="left" w:pos="315"/>
        </w:tabs>
        <w:spacing w:before="0" w:beforeAutospacing="0" w:after="0" w:afterAutospacing="0"/>
        <w:ind w:left="0" w:firstLine="31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 xml:space="preserve"> Узгодити укладання догово</w:t>
      </w:r>
      <w:r w:rsidRPr="003333F6">
        <w:rPr>
          <w:rFonts w:eastAsiaTheme="minorHAnsi"/>
          <w:color w:val="000000" w:themeColor="text1"/>
          <w:sz w:val="22"/>
          <w:szCs w:val="22"/>
          <w:lang w:val="uk-UA"/>
        </w:rPr>
        <w:t>р</w:t>
      </w:r>
      <w:r w:rsidRPr="003333F6">
        <w:rPr>
          <w:color w:val="000000" w:themeColor="text1"/>
          <w:sz w:val="22"/>
          <w:szCs w:val="22"/>
          <w:lang w:val="uk-UA"/>
        </w:rPr>
        <w:t>у</w:t>
      </w:r>
      <w:r w:rsidRPr="003333F6">
        <w:rPr>
          <w:rFonts w:eastAsiaTheme="minorHAnsi"/>
          <w:color w:val="000000" w:themeColor="text1"/>
          <w:sz w:val="22"/>
          <w:szCs w:val="22"/>
          <w:lang w:val="uk-UA"/>
        </w:rPr>
        <w:t xml:space="preserve"> з атестованою лабораторією щодо </w:t>
      </w:r>
      <w:r w:rsidRPr="003333F6">
        <w:rPr>
          <w:rFonts w:eastAsiaTheme="minorHAnsi"/>
          <w:color w:val="000000" w:themeColor="text1"/>
          <w:sz w:val="22"/>
          <w:szCs w:val="22"/>
          <w:lang w:val="uk-UA" w:eastAsia="en-US"/>
        </w:rPr>
        <w:t xml:space="preserve">проведення інструментально-лабораторних вимірювань параметрів викидів забруднюючих речовин та ефективності роботи пилогазоочисного обладнання </w:t>
      </w:r>
    </w:p>
    <w:p w:rsidR="005E7972" w:rsidRPr="003333F6" w:rsidRDefault="005E7972" w:rsidP="005E7972">
      <w:pPr>
        <w:pStyle w:val="a5"/>
        <w:tabs>
          <w:tab w:val="left" w:pos="1134"/>
        </w:tabs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>Термін:_________</w:t>
      </w:r>
    </w:p>
    <w:p w:rsidR="005E7972" w:rsidRPr="003333F6" w:rsidRDefault="005E7972" w:rsidP="005E7972">
      <w:pPr>
        <w:pStyle w:val="a5"/>
        <w:numPr>
          <w:ilvl w:val="1"/>
          <w:numId w:val="2"/>
        </w:numPr>
        <w:tabs>
          <w:tab w:val="left" w:pos="1134"/>
        </w:tabs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>Здійснювати контроль за проведенням перевірки відповідності фактичних параметрів роботи пилогазоочисного обладнання проектним показникам та за перевіркою технічного стану ГОУ.</w:t>
      </w:r>
    </w:p>
    <w:p w:rsidR="005E7972" w:rsidRPr="003333F6" w:rsidRDefault="005E7972" w:rsidP="005E7972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>Контроль за виконанням наказу покла</w:t>
      </w:r>
      <w:r>
        <w:rPr>
          <w:color w:val="000000" w:themeColor="text1"/>
          <w:sz w:val="22"/>
          <w:szCs w:val="22"/>
          <w:lang w:val="uk-UA"/>
        </w:rPr>
        <w:t xml:space="preserve">сти на головного інженера ПІБ </w:t>
      </w:r>
    </w:p>
    <w:p w:rsidR="005E7972" w:rsidRPr="003333F6" w:rsidRDefault="005E7972" w:rsidP="005E7972">
      <w:pPr>
        <w:pStyle w:val="a5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  <w:lang w:val="uk-UA"/>
        </w:rPr>
      </w:pPr>
      <w:r w:rsidRPr="003333F6">
        <w:rPr>
          <w:color w:val="000000" w:themeColor="text1"/>
          <w:sz w:val="22"/>
          <w:szCs w:val="22"/>
          <w:lang w:val="uk-UA"/>
        </w:rPr>
        <w:t>Невиконання даного наказу вважати виробничим порушенням з притягненням винних осіб до відповідальності.</w:t>
      </w:r>
    </w:p>
    <w:p w:rsidR="005E7972" w:rsidRPr="003333F6" w:rsidRDefault="005E7972" w:rsidP="005E7972">
      <w:pPr>
        <w:tabs>
          <w:tab w:val="left" w:pos="1134"/>
        </w:tabs>
        <w:ind w:firstLine="567"/>
        <w:contextualSpacing/>
        <w:jc w:val="both"/>
        <w:rPr>
          <w:color w:val="000000" w:themeColor="text1"/>
          <w:sz w:val="22"/>
          <w:szCs w:val="22"/>
          <w:lang w:val="uk-UA"/>
        </w:rPr>
      </w:pPr>
    </w:p>
    <w:p w:rsidR="005E7972" w:rsidRPr="003333F6" w:rsidRDefault="005E7972" w:rsidP="005E7972">
      <w:pPr>
        <w:pStyle w:val="text-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  <w:lang w:val="uk-UA"/>
        </w:rPr>
      </w:pPr>
    </w:p>
    <w:p w:rsidR="005E7972" w:rsidRPr="003333F6" w:rsidRDefault="005E7972" w:rsidP="005E7972">
      <w:pPr>
        <w:shd w:val="clear" w:color="auto" w:fill="FFFFFF"/>
        <w:contextualSpacing/>
        <w:jc w:val="both"/>
        <w:rPr>
          <w:rFonts w:eastAsia="Times New Roman"/>
          <w:b/>
          <w:color w:val="000000" w:themeColor="text1"/>
          <w:sz w:val="22"/>
          <w:szCs w:val="22"/>
          <w:lang w:val="uk-UA" w:eastAsia="ko-KR"/>
        </w:rPr>
      </w:pPr>
      <w:r w:rsidRPr="003333F6">
        <w:rPr>
          <w:rFonts w:eastAsia="Times New Roman"/>
          <w:b/>
          <w:color w:val="000000" w:themeColor="text1"/>
          <w:sz w:val="22"/>
          <w:szCs w:val="22"/>
          <w:lang w:val="uk-UA" w:eastAsia="ko-KR"/>
        </w:rPr>
        <w:t>Генеральний директор</w:t>
      </w:r>
      <w:r w:rsidRPr="003333F6">
        <w:rPr>
          <w:rFonts w:eastAsia="Times New Roman"/>
          <w:b/>
          <w:color w:val="000000" w:themeColor="text1"/>
          <w:sz w:val="22"/>
          <w:szCs w:val="22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sz w:val="22"/>
          <w:szCs w:val="22"/>
          <w:lang w:val="uk-UA" w:eastAsia="ko-KR"/>
        </w:rPr>
        <w:tab/>
        <w:t xml:space="preserve">       </w:t>
      </w:r>
      <w:r w:rsidRPr="003333F6">
        <w:rPr>
          <w:rFonts w:eastAsia="Times New Roman"/>
          <w:b/>
          <w:color w:val="000000" w:themeColor="text1"/>
          <w:sz w:val="22"/>
          <w:szCs w:val="22"/>
          <w:lang w:val="uk-UA" w:eastAsia="ko-KR"/>
        </w:rPr>
        <w:tab/>
      </w:r>
      <w:r w:rsidRPr="003333F6">
        <w:rPr>
          <w:rFonts w:eastAsia="Times New Roman"/>
          <w:b/>
          <w:color w:val="000000" w:themeColor="text1"/>
          <w:sz w:val="22"/>
          <w:szCs w:val="22"/>
          <w:lang w:val="uk-UA" w:eastAsia="ko-KR"/>
        </w:rPr>
        <w:tab/>
        <w:t xml:space="preserve">                             Власне ім’я ПР</w:t>
      </w:r>
      <w:r>
        <w:rPr>
          <w:rFonts w:eastAsia="Times New Roman"/>
          <w:b/>
          <w:color w:val="000000" w:themeColor="text1"/>
          <w:sz w:val="22"/>
          <w:szCs w:val="22"/>
          <w:lang w:val="uk-UA" w:eastAsia="ko-KR"/>
        </w:rPr>
        <w:t>І</w:t>
      </w:r>
      <w:r w:rsidRPr="003333F6">
        <w:rPr>
          <w:rFonts w:eastAsia="Times New Roman"/>
          <w:b/>
          <w:color w:val="000000" w:themeColor="text1"/>
          <w:sz w:val="22"/>
          <w:szCs w:val="22"/>
          <w:lang w:val="uk-UA" w:eastAsia="ko-KR"/>
        </w:rPr>
        <w:t>ЗВ</w:t>
      </w:r>
      <w:r>
        <w:rPr>
          <w:rFonts w:eastAsia="Times New Roman"/>
          <w:b/>
          <w:color w:val="000000" w:themeColor="text1"/>
          <w:sz w:val="22"/>
          <w:szCs w:val="22"/>
          <w:lang w:val="uk-UA" w:eastAsia="ko-KR"/>
        </w:rPr>
        <w:t>И</w:t>
      </w:r>
      <w:r w:rsidRPr="003333F6">
        <w:rPr>
          <w:rFonts w:eastAsia="Times New Roman"/>
          <w:b/>
          <w:color w:val="000000" w:themeColor="text1"/>
          <w:sz w:val="22"/>
          <w:szCs w:val="22"/>
          <w:lang w:val="uk-UA" w:eastAsia="ko-KR"/>
        </w:rPr>
        <w:t>ЩЕ</w:t>
      </w:r>
    </w:p>
    <w:p w:rsidR="005E7972" w:rsidRPr="003333F6" w:rsidRDefault="005E7972" w:rsidP="005E7972">
      <w:pPr>
        <w:contextualSpacing/>
        <w:rPr>
          <w:b/>
          <w:color w:val="000000" w:themeColor="text1"/>
          <w:sz w:val="22"/>
          <w:szCs w:val="22"/>
          <w:lang w:val="uk-UA"/>
        </w:rPr>
      </w:pPr>
    </w:p>
    <w:p w:rsidR="005E7972" w:rsidRPr="003333F6" w:rsidRDefault="005E7972" w:rsidP="005E7972">
      <w:pPr>
        <w:contextualSpacing/>
        <w:rPr>
          <w:b/>
          <w:color w:val="000000" w:themeColor="text1"/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5E7972" w:rsidRPr="007B2B50" w:rsidTr="00BA00BE">
        <w:tc>
          <w:tcPr>
            <w:tcW w:w="4927" w:type="dxa"/>
          </w:tcPr>
          <w:p w:rsidR="005E7972" w:rsidRPr="003333F6" w:rsidRDefault="005E7972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Головний інженер</w:t>
            </w:r>
          </w:p>
          <w:p w:rsidR="005E7972" w:rsidRPr="003333F6" w:rsidRDefault="005E7972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_____________ Власне ім’я ПР</w:t>
            </w:r>
            <w:r>
              <w:rPr>
                <w:sz w:val="20"/>
                <w:szCs w:val="20"/>
                <w:lang w:val="uk-UA"/>
              </w:rPr>
              <w:t>І</w:t>
            </w:r>
            <w:r w:rsidRPr="003333F6">
              <w:rPr>
                <w:sz w:val="20"/>
                <w:szCs w:val="20"/>
                <w:lang w:val="uk-UA"/>
              </w:rPr>
              <w:t>ЗВ</w:t>
            </w:r>
            <w:r>
              <w:rPr>
                <w:sz w:val="20"/>
                <w:szCs w:val="20"/>
                <w:lang w:val="uk-UA"/>
              </w:rPr>
              <w:t>И</w:t>
            </w:r>
            <w:r w:rsidRPr="003333F6">
              <w:rPr>
                <w:sz w:val="20"/>
                <w:szCs w:val="20"/>
                <w:lang w:val="uk-UA"/>
              </w:rPr>
              <w:t>ЩЕ</w:t>
            </w:r>
          </w:p>
          <w:p w:rsidR="005E7972" w:rsidRPr="003333F6" w:rsidRDefault="005E7972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___________2024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333F6">
              <w:rPr>
                <w:sz w:val="20"/>
                <w:szCs w:val="20"/>
                <w:lang w:val="uk-UA"/>
              </w:rPr>
              <w:t>р.</w:t>
            </w:r>
          </w:p>
          <w:p w:rsidR="005E7972" w:rsidRPr="003333F6" w:rsidRDefault="005E7972" w:rsidP="00BA00BE">
            <w:pPr>
              <w:contextualSpacing/>
              <w:rPr>
                <w:sz w:val="20"/>
                <w:szCs w:val="20"/>
                <w:lang w:val="uk-UA"/>
              </w:rPr>
            </w:pPr>
          </w:p>
        </w:tc>
        <w:tc>
          <w:tcPr>
            <w:tcW w:w="4927" w:type="dxa"/>
          </w:tcPr>
          <w:p w:rsidR="005E7972" w:rsidRPr="003333F6" w:rsidRDefault="005E7972" w:rsidP="00BA00BE">
            <w:pPr>
              <w:contextualSpacing/>
              <w:rPr>
                <w:sz w:val="20"/>
                <w:szCs w:val="20"/>
                <w:lang w:val="uk-UA"/>
              </w:rPr>
            </w:pPr>
            <w:proofErr w:type="spellStart"/>
            <w:r w:rsidRPr="003333F6">
              <w:rPr>
                <w:sz w:val="20"/>
                <w:szCs w:val="20"/>
                <w:lang w:val="uk-UA"/>
              </w:rPr>
              <w:t>Юристконсульт</w:t>
            </w:r>
            <w:proofErr w:type="spellEnd"/>
          </w:p>
          <w:p w:rsidR="005E7972" w:rsidRPr="003333F6" w:rsidRDefault="005E7972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____________ Власне ім’я ПР</w:t>
            </w:r>
            <w:r>
              <w:rPr>
                <w:sz w:val="20"/>
                <w:szCs w:val="20"/>
                <w:lang w:val="uk-UA"/>
              </w:rPr>
              <w:t>І</w:t>
            </w:r>
            <w:r w:rsidRPr="003333F6">
              <w:rPr>
                <w:sz w:val="20"/>
                <w:szCs w:val="20"/>
                <w:lang w:val="uk-UA"/>
              </w:rPr>
              <w:t>ЗВ</w:t>
            </w:r>
            <w:r>
              <w:rPr>
                <w:sz w:val="20"/>
                <w:szCs w:val="20"/>
                <w:lang w:val="uk-UA"/>
              </w:rPr>
              <w:t>И</w:t>
            </w:r>
            <w:r w:rsidRPr="003333F6">
              <w:rPr>
                <w:sz w:val="20"/>
                <w:szCs w:val="20"/>
                <w:lang w:val="uk-UA"/>
              </w:rPr>
              <w:t>ЩЕ</w:t>
            </w:r>
          </w:p>
          <w:p w:rsidR="005E7972" w:rsidRPr="003333F6" w:rsidRDefault="005E7972" w:rsidP="00BA00BE">
            <w:pPr>
              <w:contextualSpacing/>
              <w:rPr>
                <w:sz w:val="20"/>
                <w:szCs w:val="20"/>
                <w:lang w:val="uk-UA"/>
              </w:rPr>
            </w:pPr>
            <w:r w:rsidRPr="003333F6">
              <w:rPr>
                <w:sz w:val="20"/>
                <w:szCs w:val="20"/>
                <w:lang w:val="uk-UA"/>
              </w:rPr>
              <w:t>___________2024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333F6">
              <w:rPr>
                <w:sz w:val="20"/>
                <w:szCs w:val="20"/>
                <w:lang w:val="uk-UA"/>
              </w:rPr>
              <w:t>р.</w:t>
            </w:r>
          </w:p>
          <w:p w:rsidR="005E7972" w:rsidRPr="003333F6" w:rsidRDefault="005E7972" w:rsidP="00BA00BE">
            <w:pPr>
              <w:contextualSpacing/>
              <w:rPr>
                <w:sz w:val="20"/>
                <w:szCs w:val="20"/>
                <w:lang w:val="uk-UA"/>
              </w:rPr>
            </w:pPr>
          </w:p>
        </w:tc>
      </w:tr>
    </w:tbl>
    <w:p w:rsidR="005E7972" w:rsidRPr="003333F6" w:rsidRDefault="005E7972" w:rsidP="005E7972">
      <w:pPr>
        <w:contextualSpacing/>
        <w:rPr>
          <w:b/>
          <w:color w:val="000000" w:themeColor="text1"/>
          <w:sz w:val="20"/>
          <w:szCs w:val="20"/>
          <w:lang w:val="uk-UA"/>
        </w:rPr>
      </w:pPr>
    </w:p>
    <w:p w:rsidR="005E7972" w:rsidRPr="003333F6" w:rsidRDefault="005E7972" w:rsidP="005E7972">
      <w:pPr>
        <w:contextualSpacing/>
        <w:jc w:val="right"/>
        <w:rPr>
          <w:sz w:val="20"/>
          <w:szCs w:val="20"/>
          <w:lang w:val="uk-UA"/>
        </w:rPr>
      </w:pPr>
      <w:r w:rsidRPr="003333F6">
        <w:rPr>
          <w:sz w:val="20"/>
          <w:szCs w:val="20"/>
          <w:lang w:val="uk-UA"/>
        </w:rPr>
        <w:t xml:space="preserve">Направити: справа, цехи, головні спеціалісти, відділ екології </w:t>
      </w:r>
    </w:p>
    <w:p w:rsidR="006429DE" w:rsidRDefault="005E7972" w:rsidP="005E7972">
      <w:r w:rsidRPr="003333F6">
        <w:rPr>
          <w:sz w:val="20"/>
          <w:szCs w:val="20"/>
          <w:lang w:val="uk-UA"/>
        </w:rPr>
        <w:t>Власне ім’я Прізвище виконавця</w:t>
      </w:r>
    </w:p>
    <w:sectPr w:rsidR="00642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5639"/>
    <w:multiLevelType w:val="multilevel"/>
    <w:tmpl w:val="3A66A890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abstractNum w:abstractNumId="1">
    <w:nsid w:val="40EC4DBE"/>
    <w:multiLevelType w:val="hybridMultilevel"/>
    <w:tmpl w:val="FB9C2C5A"/>
    <w:lvl w:ilvl="0" w:tplc="057A771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F2"/>
    <w:rsid w:val="005E7972"/>
    <w:rsid w:val="006429DE"/>
    <w:rsid w:val="006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nhideWhenUsed/>
    <w:qFormat/>
    <w:rsid w:val="005E79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7972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il"/>
      <w:lang w:val="en-US"/>
    </w:rPr>
  </w:style>
  <w:style w:type="paragraph" w:styleId="a3">
    <w:name w:val="List Paragraph"/>
    <w:basedOn w:val="a"/>
    <w:link w:val="a4"/>
    <w:uiPriority w:val="34"/>
    <w:qFormat/>
    <w:rsid w:val="005E7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5">
    <w:name w:val="Normal (Web)"/>
    <w:basedOn w:val="a"/>
    <w:uiPriority w:val="99"/>
    <w:unhideWhenUsed/>
    <w:rsid w:val="005E7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table" w:styleId="a6">
    <w:name w:val="Table Grid"/>
    <w:basedOn w:val="a1"/>
    <w:rsid w:val="005E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align-justify">
    <w:name w:val="text-align-justify"/>
    <w:basedOn w:val="a"/>
    <w:rsid w:val="005E7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ko-KR"/>
    </w:rPr>
  </w:style>
  <w:style w:type="character" w:customStyle="1" w:styleId="a4">
    <w:name w:val="Абзац списка Знак"/>
    <w:link w:val="a3"/>
    <w:uiPriority w:val="34"/>
    <w:locked/>
    <w:rsid w:val="005E79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5">
    <w:name w:val="heading 5"/>
    <w:basedOn w:val="a"/>
    <w:next w:val="a"/>
    <w:link w:val="50"/>
    <w:unhideWhenUsed/>
    <w:qFormat/>
    <w:rsid w:val="005E79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E7972"/>
    <w:rPr>
      <w:rFonts w:asciiTheme="majorHAnsi" w:eastAsiaTheme="majorEastAsia" w:hAnsiTheme="majorHAnsi" w:cstheme="majorBidi"/>
      <w:color w:val="365F91" w:themeColor="accent1" w:themeShade="BF"/>
      <w:sz w:val="24"/>
      <w:szCs w:val="24"/>
      <w:bdr w:val="nil"/>
      <w:lang w:val="en-US"/>
    </w:rPr>
  </w:style>
  <w:style w:type="paragraph" w:styleId="a3">
    <w:name w:val="List Paragraph"/>
    <w:basedOn w:val="a"/>
    <w:link w:val="a4"/>
    <w:uiPriority w:val="34"/>
    <w:qFormat/>
    <w:rsid w:val="005E7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ru-RU"/>
    </w:rPr>
  </w:style>
  <w:style w:type="paragraph" w:styleId="a5">
    <w:name w:val="Normal (Web)"/>
    <w:basedOn w:val="a"/>
    <w:uiPriority w:val="99"/>
    <w:unhideWhenUsed/>
    <w:rsid w:val="005E7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table" w:styleId="a6">
    <w:name w:val="Table Grid"/>
    <w:basedOn w:val="a1"/>
    <w:rsid w:val="005E7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-align-justify">
    <w:name w:val="text-align-justify"/>
    <w:basedOn w:val="a"/>
    <w:rsid w:val="005E79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ko-KR"/>
    </w:rPr>
  </w:style>
  <w:style w:type="character" w:customStyle="1" w:styleId="a4">
    <w:name w:val="Абзац списка Знак"/>
    <w:link w:val="a3"/>
    <w:uiPriority w:val="34"/>
    <w:locked/>
    <w:rsid w:val="005E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2140</Characters>
  <Application>Microsoft Office Word</Application>
  <DocSecurity>0</DocSecurity>
  <Lines>17</Lines>
  <Paragraphs>5</Paragraphs>
  <ScaleCrop>false</ScaleCrop>
  <Company>*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tmg24</dc:creator>
  <cp:keywords/>
  <dc:description/>
  <cp:lastModifiedBy>tmg24</cp:lastModifiedBy>
  <cp:revision>2</cp:revision>
  <dcterms:created xsi:type="dcterms:W3CDTF">2024-01-04T17:32:00Z</dcterms:created>
  <dcterms:modified xsi:type="dcterms:W3CDTF">2024-01-04T17:32:00Z</dcterms:modified>
</cp:coreProperties>
</file>